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41A9A" w14:textId="77777777" w:rsidR="00635F91" w:rsidRPr="00071F5A" w:rsidRDefault="00635F91" w:rsidP="00635F91">
      <w:pPr>
        <w:pBdr>
          <w:bottom w:val="single" w:sz="4" w:space="1" w:color="E97132" w:themeColor="accent2"/>
        </w:pBdr>
        <w:suppressAutoHyphens/>
        <w:spacing w:after="120"/>
        <w:ind w:left="284"/>
        <w:jc w:val="right"/>
        <w:rPr>
          <w:rFonts w:ascii="Times New Roman" w:eastAsia="Times New Roman" w:hAnsi="Times New Roman" w:cs="Times New Roman"/>
          <w:b/>
          <w:color w:val="000000"/>
          <w:lang w:val="lt-LT" w:eastAsia="zh-CN"/>
        </w:rPr>
      </w:pPr>
      <w:r w:rsidRPr="00071F5A">
        <w:rPr>
          <w:rFonts w:ascii="Times New Roman" w:eastAsiaTheme="majorEastAsia" w:hAnsi="Times New Roman" w:cs="Times New Roman"/>
          <w:b/>
          <w:lang w:val="lt-LT" w:eastAsia="lt-LT"/>
        </w:rPr>
        <w:t>Specialiųjų pirkimo sąlygų 2 priedas „Techninė specifikacija“</w:t>
      </w:r>
    </w:p>
    <w:p w14:paraId="300D5E96" w14:textId="77777777" w:rsidR="00635F91" w:rsidRDefault="00635F91" w:rsidP="00635F91">
      <w:pPr>
        <w:jc w:val="center"/>
        <w:rPr>
          <w:rFonts w:ascii="Times New Roman" w:hAnsi="Times New Roman" w:cs="Times New Roman"/>
          <w:b/>
          <w:lang w:val="lt-LT" w:eastAsia="lt-LT"/>
        </w:rPr>
      </w:pPr>
    </w:p>
    <w:p w14:paraId="175AD071" w14:textId="16A973F2" w:rsidR="00D035F1" w:rsidRDefault="00D035F1" w:rsidP="00DE3879">
      <w:pPr>
        <w:jc w:val="center"/>
        <w:rPr>
          <w:rFonts w:ascii="Times New Roman" w:hAnsi="Times New Roman" w:cs="Times New Roman"/>
          <w:b/>
          <w:lang w:val="it-IT" w:eastAsia="lt-LT"/>
        </w:rPr>
      </w:pPr>
      <w:r>
        <w:rPr>
          <w:rFonts w:ascii="Times New Roman" w:hAnsi="Times New Roman" w:cs="Times New Roman"/>
          <w:b/>
          <w:lang w:val="it-IT" w:eastAsia="lt-LT"/>
        </w:rPr>
        <w:t>TECHNINĖ SPECIFIKACIJA</w:t>
      </w:r>
    </w:p>
    <w:p w14:paraId="0B524CA7" w14:textId="0E50681E" w:rsidR="00852765" w:rsidRPr="00610558" w:rsidRDefault="00610558" w:rsidP="00852765">
      <w:pPr>
        <w:jc w:val="center"/>
        <w:rPr>
          <w:rFonts w:ascii="Times New Roman" w:hAnsi="Times New Roman" w:cs="Times New Roman"/>
          <w:b/>
          <w:sz w:val="22"/>
          <w:lang w:val="it-IT" w:eastAsia="lt-LT"/>
        </w:rPr>
      </w:pPr>
      <w:r w:rsidRPr="00610558">
        <w:rPr>
          <w:rFonts w:ascii="Times New Roman" w:hAnsi="Times New Roman" w:cs="Times New Roman"/>
          <w:b/>
          <w:sz w:val="22"/>
          <w:lang w:val="it-IT" w:eastAsia="lt-LT"/>
        </w:rPr>
        <w:t xml:space="preserve">REOLOGINIŲ IR MECHANINIŲ SAVYBIŲ TYRIMO SISTEMA </w:t>
      </w:r>
    </w:p>
    <w:p w14:paraId="046BCCF9" w14:textId="77777777" w:rsidR="00D035F1" w:rsidRPr="00D035F1" w:rsidRDefault="00D035F1" w:rsidP="009B368C">
      <w:pPr>
        <w:spacing w:after="0" w:line="240" w:lineRule="auto"/>
        <w:jc w:val="center"/>
        <w:rPr>
          <w:rFonts w:ascii="Times New Roman" w:hAnsi="Times New Roman" w:cs="Times New Roman"/>
          <w:b/>
          <w:bCs/>
          <w:color w:val="000000" w:themeColor="text1"/>
          <w:lang w:val="fr-FR"/>
        </w:rPr>
      </w:pPr>
    </w:p>
    <w:p w14:paraId="0807DBA2" w14:textId="77777777" w:rsidR="00700FBD" w:rsidRPr="001A0F0F" w:rsidRDefault="00700FBD" w:rsidP="009B368C">
      <w:pPr>
        <w:tabs>
          <w:tab w:val="left" w:pos="426"/>
        </w:tabs>
        <w:spacing w:after="0" w:line="240" w:lineRule="auto"/>
        <w:ind w:firstLine="567"/>
        <w:jc w:val="both"/>
        <w:rPr>
          <w:rFonts w:ascii="Times New Roman" w:hAnsi="Times New Roman" w:cs="Times New Roman"/>
          <w:bCs/>
          <w:lang w:val="lt-LT"/>
        </w:rPr>
      </w:pPr>
      <w:bookmarkStart w:id="0" w:name="_Hlk192517671"/>
      <w:r w:rsidRPr="00D366A9">
        <w:rPr>
          <w:rFonts w:ascii="Times New Roman" w:hAnsi="Times New Roman" w:cs="Times New Roman"/>
          <w:lang w:val="lt-LT"/>
        </w:rPr>
        <w:t>Kauno technologijos universitetas įgyvendindamas 2021-2027 m. Europos Sąjungos fondų investicijų programos ir ekonomikos gaivinimo ir atsparumo didinimo plano „Naujos kartos Lietuva“ priemonėmis bei Lietuvos Respublikos valstybės biudžeto lėšomis bendrai finansuojamą projektą „</w:t>
      </w:r>
      <w:proofErr w:type="spellStart"/>
      <w:r w:rsidRPr="00D366A9">
        <w:rPr>
          <w:rFonts w:ascii="Times New Roman" w:hAnsi="Times New Roman" w:cs="Times New Roman"/>
          <w:lang w:val="lt-LT"/>
        </w:rPr>
        <w:t>Reometras</w:t>
      </w:r>
      <w:proofErr w:type="spellEnd"/>
      <w:r w:rsidRPr="00D366A9">
        <w:rPr>
          <w:rFonts w:ascii="Times New Roman" w:hAnsi="Times New Roman" w:cs="Times New Roman"/>
          <w:lang w:val="lt-LT"/>
        </w:rPr>
        <w:t xml:space="preserve"> su </w:t>
      </w:r>
      <w:proofErr w:type="spellStart"/>
      <w:r w:rsidRPr="00D366A9">
        <w:rPr>
          <w:rFonts w:ascii="Times New Roman" w:hAnsi="Times New Roman" w:cs="Times New Roman"/>
          <w:lang w:val="lt-LT"/>
        </w:rPr>
        <w:t>fotoreometrijos</w:t>
      </w:r>
      <w:proofErr w:type="spellEnd"/>
      <w:r w:rsidRPr="00D366A9">
        <w:rPr>
          <w:rFonts w:ascii="Times New Roman" w:hAnsi="Times New Roman" w:cs="Times New Roman"/>
          <w:lang w:val="lt-LT"/>
        </w:rPr>
        <w:t xml:space="preserve"> sistema ir reguliuojamų parametrų plokščių presas </w:t>
      </w:r>
      <w:proofErr w:type="spellStart"/>
      <w:r w:rsidRPr="00D366A9">
        <w:rPr>
          <w:rFonts w:ascii="Times New Roman" w:hAnsi="Times New Roman" w:cs="Times New Roman"/>
          <w:lang w:val="lt-LT"/>
        </w:rPr>
        <w:t>fotopolimerų</w:t>
      </w:r>
      <w:proofErr w:type="spellEnd"/>
      <w:r w:rsidRPr="00D366A9">
        <w:rPr>
          <w:rFonts w:ascii="Times New Roman" w:hAnsi="Times New Roman" w:cs="Times New Roman"/>
          <w:lang w:val="lt-LT"/>
        </w:rPr>
        <w:t xml:space="preserve"> tyrimams“ Nr. 10-093-K-0059</w:t>
      </w:r>
      <w:r w:rsidRPr="001A0F0F">
        <w:rPr>
          <w:rFonts w:ascii="Times New Roman" w:hAnsi="Times New Roman" w:cs="Times New Roman"/>
          <w:lang w:val="lt-LT"/>
        </w:rPr>
        <w:t>, numato įsigyti pirkimo objektą –</w:t>
      </w:r>
      <w:r w:rsidRPr="001A0F0F">
        <w:rPr>
          <w:rFonts w:ascii="Times New Roman" w:hAnsi="Times New Roman" w:cs="Times New Roman"/>
          <w:bCs/>
          <w:lang w:val="it-IT" w:eastAsia="lt-LT"/>
        </w:rPr>
        <w:t xml:space="preserve"> </w:t>
      </w:r>
      <w:proofErr w:type="spellStart"/>
      <w:r w:rsidRPr="001A0F0F">
        <w:rPr>
          <w:rFonts w:ascii="Times New Roman" w:hAnsi="Times New Roman" w:cs="Times New Roman"/>
        </w:rPr>
        <w:t>reologinių</w:t>
      </w:r>
      <w:proofErr w:type="spellEnd"/>
      <w:r w:rsidRPr="001A0F0F">
        <w:rPr>
          <w:rFonts w:ascii="Times New Roman" w:hAnsi="Times New Roman" w:cs="Times New Roman"/>
        </w:rPr>
        <w:t xml:space="preserve"> </w:t>
      </w:r>
      <w:proofErr w:type="spellStart"/>
      <w:r w:rsidRPr="001A0F0F">
        <w:rPr>
          <w:rFonts w:ascii="Times New Roman" w:hAnsi="Times New Roman" w:cs="Times New Roman"/>
        </w:rPr>
        <w:t>ir</w:t>
      </w:r>
      <w:proofErr w:type="spellEnd"/>
      <w:r w:rsidRPr="001A0F0F">
        <w:rPr>
          <w:rFonts w:ascii="Times New Roman" w:hAnsi="Times New Roman" w:cs="Times New Roman"/>
        </w:rPr>
        <w:t xml:space="preserve"> </w:t>
      </w:r>
      <w:proofErr w:type="spellStart"/>
      <w:r w:rsidRPr="001A0F0F">
        <w:rPr>
          <w:rFonts w:ascii="Times New Roman" w:hAnsi="Times New Roman" w:cs="Times New Roman"/>
        </w:rPr>
        <w:t>mechaninių</w:t>
      </w:r>
      <w:proofErr w:type="spellEnd"/>
      <w:r w:rsidRPr="001A0F0F">
        <w:rPr>
          <w:rFonts w:ascii="Times New Roman" w:hAnsi="Times New Roman" w:cs="Times New Roman"/>
        </w:rPr>
        <w:t xml:space="preserve"> </w:t>
      </w:r>
      <w:proofErr w:type="spellStart"/>
      <w:r w:rsidRPr="001A0F0F">
        <w:rPr>
          <w:rFonts w:ascii="Times New Roman" w:hAnsi="Times New Roman" w:cs="Times New Roman"/>
        </w:rPr>
        <w:t>savybių</w:t>
      </w:r>
      <w:proofErr w:type="spellEnd"/>
      <w:r w:rsidRPr="001A0F0F">
        <w:rPr>
          <w:rFonts w:ascii="Times New Roman" w:hAnsi="Times New Roman" w:cs="Times New Roman"/>
        </w:rPr>
        <w:t xml:space="preserve"> </w:t>
      </w:r>
      <w:proofErr w:type="spellStart"/>
      <w:r w:rsidRPr="001A0F0F">
        <w:rPr>
          <w:rFonts w:ascii="Times New Roman" w:hAnsi="Times New Roman" w:cs="Times New Roman"/>
        </w:rPr>
        <w:t>tyrimo</w:t>
      </w:r>
      <w:proofErr w:type="spellEnd"/>
      <w:r w:rsidRPr="001A0F0F">
        <w:rPr>
          <w:rFonts w:ascii="Times New Roman" w:hAnsi="Times New Roman" w:cs="Times New Roman"/>
        </w:rPr>
        <w:t xml:space="preserve"> </w:t>
      </w:r>
      <w:proofErr w:type="spellStart"/>
      <w:r w:rsidRPr="001A0F0F">
        <w:rPr>
          <w:rFonts w:ascii="Times New Roman" w:hAnsi="Times New Roman" w:cs="Times New Roman"/>
        </w:rPr>
        <w:t>sistemą</w:t>
      </w:r>
      <w:proofErr w:type="spellEnd"/>
      <w:r w:rsidRPr="001A0F0F">
        <w:rPr>
          <w:rFonts w:ascii="Times New Roman" w:hAnsi="Times New Roman" w:cs="Times New Roman"/>
          <w:bCs/>
          <w:lang w:val="lt-LT"/>
        </w:rPr>
        <w:t>.</w:t>
      </w:r>
    </w:p>
    <w:p w14:paraId="60A5B452" w14:textId="1DEF7FD5" w:rsidR="00C609A8" w:rsidRPr="001A0F0F" w:rsidRDefault="00C609A8" w:rsidP="009B368C">
      <w:pPr>
        <w:tabs>
          <w:tab w:val="left" w:pos="426"/>
        </w:tabs>
        <w:spacing w:after="0" w:line="240" w:lineRule="auto"/>
        <w:ind w:firstLine="567"/>
        <w:jc w:val="both"/>
        <w:rPr>
          <w:rFonts w:ascii="Times New Roman" w:hAnsi="Times New Roman" w:cs="Times New Roman"/>
          <w:bCs/>
          <w:color w:val="000000" w:themeColor="text1"/>
          <w:lang w:val="lt-LT"/>
        </w:rPr>
      </w:pPr>
      <w:r w:rsidRPr="001A0F0F">
        <w:rPr>
          <w:rFonts w:ascii="Times New Roman" w:hAnsi="Times New Roman" w:cs="Times New Roman"/>
          <w:color w:val="000000" w:themeColor="text1"/>
          <w:lang w:val="lt-LT"/>
        </w:rPr>
        <w:t xml:space="preserve">Pirkimo objekto pagrindinis kodas pagal Bendrą viešųjų pirkimų žodyną yra </w:t>
      </w:r>
      <w:r w:rsidRPr="001A0F0F">
        <w:rPr>
          <w:rFonts w:ascii="Times New Roman" w:hAnsi="Times New Roman" w:cs="Times New Roman"/>
          <w:b/>
          <w:bCs/>
          <w:color w:val="000000" w:themeColor="text1"/>
          <w:lang w:val="lt-LT"/>
        </w:rPr>
        <w:t xml:space="preserve">38428000-1 </w:t>
      </w:r>
      <w:proofErr w:type="spellStart"/>
      <w:r w:rsidRPr="001A0F0F">
        <w:rPr>
          <w:rFonts w:ascii="Times New Roman" w:hAnsi="Times New Roman" w:cs="Times New Roman"/>
          <w:b/>
          <w:bCs/>
          <w:color w:val="000000" w:themeColor="text1"/>
          <w:lang w:val="lt-LT"/>
        </w:rPr>
        <w:t>Reometrai</w:t>
      </w:r>
      <w:proofErr w:type="spellEnd"/>
      <w:r w:rsidRPr="001A0F0F">
        <w:rPr>
          <w:rFonts w:ascii="Times New Roman" w:hAnsi="Times New Roman" w:cs="Times New Roman"/>
          <w:bCs/>
          <w:color w:val="000000" w:themeColor="text1"/>
          <w:lang w:val="lt-LT"/>
        </w:rPr>
        <w:t>.</w:t>
      </w:r>
      <w:bookmarkEnd w:id="0"/>
    </w:p>
    <w:p w14:paraId="2704C107" w14:textId="77777777" w:rsidR="001A0F0F" w:rsidRPr="001A0F0F" w:rsidRDefault="001A0F0F" w:rsidP="001A0F0F">
      <w:pPr>
        <w:tabs>
          <w:tab w:val="left" w:pos="426"/>
        </w:tabs>
        <w:spacing w:after="0" w:line="240" w:lineRule="auto"/>
        <w:ind w:firstLine="567"/>
        <w:jc w:val="both"/>
        <w:rPr>
          <w:rFonts w:ascii="Times New Roman" w:hAnsi="Times New Roman" w:cs="Times New Roman"/>
          <w:bCs/>
          <w:color w:val="000000" w:themeColor="text1"/>
          <w:lang w:val="lt-LT"/>
        </w:rPr>
      </w:pPr>
      <w:r w:rsidRPr="001A0F0F">
        <w:rPr>
          <w:rFonts w:ascii="Times New Roman" w:hAnsi="Times New Roman" w:cs="Times New Roman"/>
          <w:bCs/>
          <w:color w:val="000000" w:themeColor="text1"/>
          <w:lang w:val="lt-LT"/>
        </w:rPr>
        <w:t>Pirkimo objektas neskaidomas į dalis, nes pirkimo objektą sudaro prekės kaip vientisa sistema, kurios turi būti tarpusavyje susietos, valdomos viena programine įranga.</w:t>
      </w:r>
    </w:p>
    <w:p w14:paraId="43843D06" w14:textId="517634FD" w:rsidR="00852765" w:rsidRPr="00522296" w:rsidRDefault="00852765" w:rsidP="009B368C">
      <w:pPr>
        <w:tabs>
          <w:tab w:val="left" w:pos="426"/>
        </w:tabs>
        <w:spacing w:after="0" w:line="240" w:lineRule="auto"/>
        <w:ind w:firstLine="567"/>
        <w:jc w:val="both"/>
        <w:rPr>
          <w:rFonts w:ascii="Times New Roman" w:hAnsi="Times New Roman" w:cs="Times New Roman"/>
          <w:color w:val="000000" w:themeColor="text1"/>
          <w:lang w:val="lt-LT"/>
        </w:rPr>
      </w:pPr>
      <w:r w:rsidRPr="001A0F0F">
        <w:rPr>
          <w:rFonts w:ascii="Times New Roman" w:hAnsi="Times New Roman" w:cs="Times New Roman"/>
          <w:color w:val="000000" w:themeColor="text1"/>
          <w:lang w:val="lt-LT"/>
        </w:rPr>
        <w:t xml:space="preserve">Maksimali pirkimui skirtų lėšų suma – </w:t>
      </w:r>
      <w:r w:rsidR="00B9574A" w:rsidRPr="001A0F0F">
        <w:rPr>
          <w:rFonts w:ascii="Times New Roman" w:eastAsia="Times New Roman" w:hAnsi="Times New Roman" w:cs="Times New Roman"/>
          <w:color w:val="000000"/>
        </w:rPr>
        <w:t>186 231,71 EUR</w:t>
      </w:r>
      <w:r w:rsidR="00B9574A" w:rsidRPr="001A0F0F">
        <w:rPr>
          <w:rFonts w:eastAsia="Times New Roman"/>
          <w:color w:val="000000"/>
        </w:rPr>
        <w:t xml:space="preserve"> </w:t>
      </w:r>
      <w:r w:rsidRPr="001A0F0F">
        <w:rPr>
          <w:rFonts w:ascii="Times New Roman" w:hAnsi="Times New Roman" w:cs="Times New Roman"/>
          <w:color w:val="000000" w:themeColor="text1"/>
          <w:lang w:val="lt-LT"/>
        </w:rPr>
        <w:t>(šimta</w:t>
      </w:r>
      <w:r w:rsidR="00B807BC" w:rsidRPr="001A0F0F">
        <w:rPr>
          <w:rFonts w:ascii="Times New Roman" w:hAnsi="Times New Roman" w:cs="Times New Roman"/>
          <w:color w:val="000000" w:themeColor="text1"/>
          <w:lang w:val="lt-LT"/>
        </w:rPr>
        <w:t>s</w:t>
      </w:r>
      <w:bookmarkStart w:id="1" w:name="_GoBack"/>
      <w:bookmarkEnd w:id="1"/>
      <w:r w:rsidRPr="00B9574A">
        <w:rPr>
          <w:rFonts w:ascii="Times New Roman" w:hAnsi="Times New Roman" w:cs="Times New Roman"/>
          <w:color w:val="000000" w:themeColor="text1"/>
          <w:lang w:val="lt-LT"/>
        </w:rPr>
        <w:t xml:space="preserve"> </w:t>
      </w:r>
      <w:r w:rsidR="00B9574A" w:rsidRPr="00B9574A">
        <w:rPr>
          <w:rFonts w:ascii="Times New Roman" w:hAnsi="Times New Roman" w:cs="Times New Roman"/>
          <w:color w:val="000000" w:themeColor="text1"/>
          <w:lang w:val="lt-LT"/>
        </w:rPr>
        <w:t>aštuoniasdešimt</w:t>
      </w:r>
      <w:r w:rsidRPr="00B9574A">
        <w:rPr>
          <w:rFonts w:ascii="Times New Roman" w:hAnsi="Times New Roman" w:cs="Times New Roman"/>
          <w:color w:val="000000" w:themeColor="text1"/>
          <w:lang w:val="lt-LT"/>
        </w:rPr>
        <w:t xml:space="preserve"> </w:t>
      </w:r>
      <w:r w:rsidR="00B807BC" w:rsidRPr="00B9574A">
        <w:rPr>
          <w:rFonts w:ascii="Times New Roman" w:hAnsi="Times New Roman" w:cs="Times New Roman"/>
          <w:color w:val="000000" w:themeColor="text1"/>
          <w:lang w:val="lt-LT"/>
        </w:rPr>
        <w:t>šeši</w:t>
      </w:r>
      <w:r w:rsidRPr="00B9574A">
        <w:rPr>
          <w:rFonts w:ascii="Times New Roman" w:hAnsi="Times New Roman" w:cs="Times New Roman"/>
          <w:color w:val="000000" w:themeColor="text1"/>
          <w:lang w:val="lt-LT"/>
        </w:rPr>
        <w:t xml:space="preserve"> tūkstančiai </w:t>
      </w:r>
      <w:r w:rsidR="00B9574A" w:rsidRPr="00B9574A">
        <w:rPr>
          <w:rFonts w:ascii="Times New Roman" w:hAnsi="Times New Roman" w:cs="Times New Roman"/>
          <w:color w:val="000000" w:themeColor="text1"/>
          <w:lang w:val="lt-LT"/>
        </w:rPr>
        <w:t>du</w:t>
      </w:r>
      <w:r w:rsidR="00B807BC" w:rsidRPr="00B9574A">
        <w:rPr>
          <w:rFonts w:ascii="Times New Roman" w:hAnsi="Times New Roman" w:cs="Times New Roman"/>
          <w:color w:val="000000" w:themeColor="text1"/>
          <w:lang w:val="lt-LT"/>
        </w:rPr>
        <w:t xml:space="preserve"> šimtai</w:t>
      </w:r>
      <w:r w:rsidRPr="00B9574A">
        <w:rPr>
          <w:rFonts w:ascii="Times New Roman" w:hAnsi="Times New Roman" w:cs="Times New Roman"/>
          <w:color w:val="000000" w:themeColor="text1"/>
          <w:lang w:val="lt-LT"/>
        </w:rPr>
        <w:t xml:space="preserve"> </w:t>
      </w:r>
      <w:r w:rsidR="00B9574A" w:rsidRPr="00B9574A">
        <w:rPr>
          <w:rFonts w:ascii="Times New Roman" w:hAnsi="Times New Roman" w:cs="Times New Roman"/>
          <w:color w:val="000000" w:themeColor="text1"/>
          <w:lang w:val="lt-LT"/>
        </w:rPr>
        <w:t>trisdešimt</w:t>
      </w:r>
      <w:r w:rsidR="00F9361B" w:rsidRPr="00B9574A">
        <w:rPr>
          <w:rFonts w:ascii="Times New Roman" w:hAnsi="Times New Roman" w:cs="Times New Roman"/>
          <w:color w:val="000000" w:themeColor="text1"/>
          <w:lang w:val="lt-LT"/>
        </w:rPr>
        <w:t xml:space="preserve"> vienas</w:t>
      </w:r>
      <w:r w:rsidRPr="00B9574A">
        <w:rPr>
          <w:rFonts w:ascii="Times New Roman" w:hAnsi="Times New Roman" w:cs="Times New Roman"/>
          <w:color w:val="000000" w:themeColor="text1"/>
          <w:lang w:val="lt-LT"/>
        </w:rPr>
        <w:t xml:space="preserve"> eur</w:t>
      </w:r>
      <w:r w:rsidR="00F9361B" w:rsidRPr="00B9574A">
        <w:rPr>
          <w:rFonts w:ascii="Times New Roman" w:hAnsi="Times New Roman" w:cs="Times New Roman"/>
          <w:color w:val="000000" w:themeColor="text1"/>
          <w:lang w:val="lt-LT"/>
        </w:rPr>
        <w:t>as</w:t>
      </w:r>
      <w:r w:rsidRPr="00B9574A">
        <w:rPr>
          <w:rFonts w:ascii="Times New Roman" w:hAnsi="Times New Roman" w:cs="Times New Roman"/>
          <w:color w:val="000000" w:themeColor="text1"/>
          <w:lang w:val="lt-LT"/>
        </w:rPr>
        <w:t xml:space="preserve">, </w:t>
      </w:r>
      <w:r w:rsidR="00B9574A" w:rsidRPr="00B9574A">
        <w:rPr>
          <w:rFonts w:ascii="Times New Roman" w:hAnsi="Times New Roman" w:cs="Times New Roman"/>
          <w:color w:val="000000" w:themeColor="text1"/>
          <w:lang w:val="lt-LT"/>
        </w:rPr>
        <w:t>71</w:t>
      </w:r>
      <w:r w:rsidRPr="00B9574A">
        <w:rPr>
          <w:rFonts w:ascii="Times New Roman" w:hAnsi="Times New Roman" w:cs="Times New Roman"/>
          <w:color w:val="000000" w:themeColor="text1"/>
          <w:lang w:val="lt-LT"/>
        </w:rPr>
        <w:t xml:space="preserve"> ct.) su PVM.</w:t>
      </w:r>
    </w:p>
    <w:p w14:paraId="4325DEE7" w14:textId="77777777" w:rsidR="00852765" w:rsidRPr="00F26FE1" w:rsidRDefault="00852765" w:rsidP="009B368C">
      <w:pPr>
        <w:tabs>
          <w:tab w:val="left" w:pos="426"/>
        </w:tabs>
        <w:spacing w:after="0" w:line="240" w:lineRule="auto"/>
        <w:ind w:firstLine="567"/>
        <w:jc w:val="both"/>
        <w:rPr>
          <w:rFonts w:ascii="Times New Roman" w:hAnsi="Times New Roman" w:cs="Times New Roman"/>
          <w:b/>
          <w:color w:val="000000" w:themeColor="text1"/>
          <w:lang w:val="lt-LT"/>
        </w:rPr>
      </w:pPr>
      <w:r w:rsidRPr="00F26FE1">
        <w:rPr>
          <w:rFonts w:ascii="Times New Roman" w:hAnsi="Times New Roman" w:cs="Times New Roman"/>
          <w:b/>
          <w:color w:val="000000" w:themeColor="text1"/>
          <w:lang w:val="lt-LT"/>
        </w:rPr>
        <w:t>Šis prekių pirkimas apima:</w:t>
      </w:r>
    </w:p>
    <w:p w14:paraId="561632B1" w14:textId="67F00F1D" w:rsidR="00D035F1" w:rsidRDefault="00D035F1" w:rsidP="009B368C">
      <w:pPr>
        <w:pStyle w:val="ListParagraph"/>
        <w:numPr>
          <w:ilvl w:val="0"/>
          <w:numId w:val="12"/>
        </w:numPr>
        <w:spacing w:after="0" w:line="240" w:lineRule="auto"/>
        <w:ind w:left="1134" w:hanging="425"/>
        <w:jc w:val="both"/>
        <w:rPr>
          <w:rFonts w:ascii="Times New Roman" w:hAnsi="Times New Roman" w:cs="Times New Roman"/>
          <w:b/>
          <w:lang w:val="lt-LT"/>
        </w:rPr>
      </w:pPr>
      <w:r>
        <w:rPr>
          <w:rFonts w:ascii="Times New Roman" w:hAnsi="Times New Roman" w:cs="Times New Roman"/>
          <w:b/>
          <w:lang w:val="lt-LT"/>
        </w:rPr>
        <w:t>Įrangą</w:t>
      </w:r>
      <w:r w:rsidR="00F073B8">
        <w:rPr>
          <w:rFonts w:ascii="Times New Roman" w:hAnsi="Times New Roman" w:cs="Times New Roman"/>
          <w:b/>
          <w:lang w:val="lt-LT"/>
        </w:rPr>
        <w:t xml:space="preserve"> nurodytą detalioje techninėje specifikacijoje</w:t>
      </w:r>
      <w:r>
        <w:rPr>
          <w:rFonts w:ascii="Times New Roman" w:hAnsi="Times New Roman" w:cs="Times New Roman"/>
          <w:b/>
          <w:lang w:val="lt-LT"/>
        </w:rPr>
        <w:t>;</w:t>
      </w:r>
    </w:p>
    <w:p w14:paraId="1EE527F3" w14:textId="5587CED2" w:rsidR="00852765" w:rsidRPr="00F26FE1" w:rsidRDefault="00852765" w:rsidP="009B368C">
      <w:pPr>
        <w:pStyle w:val="ListParagraph"/>
        <w:numPr>
          <w:ilvl w:val="0"/>
          <w:numId w:val="12"/>
        </w:numPr>
        <w:spacing w:after="0" w:line="240" w:lineRule="auto"/>
        <w:ind w:left="1134" w:hanging="425"/>
        <w:jc w:val="both"/>
        <w:rPr>
          <w:rFonts w:ascii="Times New Roman" w:hAnsi="Times New Roman" w:cs="Times New Roman"/>
          <w:b/>
          <w:lang w:val="lt-LT"/>
        </w:rPr>
      </w:pPr>
      <w:r w:rsidRPr="00F26FE1">
        <w:rPr>
          <w:rFonts w:ascii="Times New Roman" w:hAnsi="Times New Roman" w:cs="Times New Roman"/>
          <w:b/>
          <w:lang w:val="lt-LT"/>
        </w:rPr>
        <w:t>įrangos pristatymą, sumontavimą, įdiegimą;</w:t>
      </w:r>
    </w:p>
    <w:p w14:paraId="583A5B8F" w14:textId="6E19BE6E" w:rsidR="00852765" w:rsidRPr="00D366A9" w:rsidRDefault="00852765" w:rsidP="009B368C">
      <w:pPr>
        <w:pStyle w:val="ListParagraph"/>
        <w:numPr>
          <w:ilvl w:val="0"/>
          <w:numId w:val="12"/>
        </w:numPr>
        <w:spacing w:after="0" w:line="240" w:lineRule="auto"/>
        <w:ind w:left="1134" w:hanging="425"/>
        <w:jc w:val="both"/>
        <w:rPr>
          <w:rFonts w:ascii="Times New Roman" w:hAnsi="Times New Roman" w:cs="Times New Roman"/>
          <w:b/>
          <w:color w:val="000000" w:themeColor="text1"/>
          <w:lang w:val="lt-LT"/>
        </w:rPr>
      </w:pPr>
      <w:r w:rsidRPr="00F26FE1">
        <w:rPr>
          <w:rFonts w:ascii="Times New Roman" w:hAnsi="Times New Roman" w:cs="Times New Roman"/>
          <w:b/>
          <w:lang w:val="lt-LT"/>
        </w:rPr>
        <w:t>įrangos išbandymą, jos veikimo ir valdymo funkcijų pademonstravimą</w:t>
      </w:r>
      <w:r w:rsidR="00793884">
        <w:rPr>
          <w:rFonts w:ascii="Times New Roman" w:hAnsi="Times New Roman" w:cs="Times New Roman"/>
          <w:b/>
          <w:lang w:val="lt-LT"/>
        </w:rPr>
        <w:t xml:space="preserve">, personalo </w:t>
      </w:r>
      <w:r w:rsidR="00793884" w:rsidRPr="00D366A9">
        <w:rPr>
          <w:rFonts w:ascii="Times New Roman" w:hAnsi="Times New Roman" w:cs="Times New Roman"/>
          <w:b/>
          <w:color w:val="000000" w:themeColor="text1"/>
          <w:lang w:val="lt-LT"/>
        </w:rPr>
        <w:t>apmokymą dirbti įranga</w:t>
      </w:r>
      <w:r w:rsidRPr="00D366A9">
        <w:rPr>
          <w:rFonts w:ascii="Times New Roman" w:hAnsi="Times New Roman" w:cs="Times New Roman"/>
          <w:b/>
          <w:color w:val="000000" w:themeColor="text1"/>
          <w:lang w:val="lt-LT"/>
        </w:rPr>
        <w:t>.</w:t>
      </w:r>
    </w:p>
    <w:p w14:paraId="51D76553" w14:textId="43661FBF" w:rsidR="00852765" w:rsidRPr="00522296" w:rsidRDefault="00852765" w:rsidP="009B368C">
      <w:pPr>
        <w:tabs>
          <w:tab w:val="left" w:pos="426"/>
        </w:tabs>
        <w:spacing w:after="0" w:line="240" w:lineRule="auto"/>
        <w:ind w:firstLine="567"/>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793884">
        <w:rPr>
          <w:rFonts w:ascii="Times New Roman" w:hAnsi="Times New Roman" w:cs="Times New Roman"/>
          <w:color w:val="000000" w:themeColor="text1"/>
          <w:lang w:val="lt-LT"/>
        </w:rPr>
        <w:t>, personalo apmokymo</w:t>
      </w:r>
      <w:r w:rsidRPr="00522296">
        <w:rPr>
          <w:rFonts w:ascii="Times New Roman" w:hAnsi="Times New Roman" w:cs="Times New Roman"/>
          <w:color w:val="000000" w:themeColor="text1"/>
          <w:lang w:val="lt-LT"/>
        </w:rPr>
        <w:t>) ir kitos su prekės tiekimu susijusios išlaidos, taip pat visi reikalingi mokėti mokesčiai, jei tokių būtų.</w:t>
      </w:r>
    </w:p>
    <w:p w14:paraId="4F56FBF7" w14:textId="0331199B" w:rsidR="00852765" w:rsidRPr="001D0B79" w:rsidRDefault="00852765" w:rsidP="009B368C">
      <w:pPr>
        <w:spacing w:after="0" w:line="240" w:lineRule="auto"/>
        <w:ind w:firstLine="720"/>
        <w:jc w:val="both"/>
        <w:rPr>
          <w:rFonts w:ascii="Times New Roman" w:hAnsi="Times New Roman" w:cs="Times New Roman"/>
          <w:bCs/>
          <w:color w:val="000000" w:themeColor="text1"/>
          <w:lang w:val="lt-LT"/>
        </w:rPr>
      </w:pPr>
      <w:r w:rsidRPr="00522296">
        <w:rPr>
          <w:rFonts w:ascii="Times New Roman" w:hAnsi="Times New Roman" w:cs="Times New Roman"/>
          <w:color w:val="000000" w:themeColor="text1"/>
          <w:lang w:val="lt-LT"/>
        </w:rPr>
        <w:t xml:space="preserve">Prekės turi būti pristatytos tiekėjo transportu, sumontuotos bei instaliuotos Kauno technologijos </w:t>
      </w:r>
      <w:r w:rsidRPr="001D0B79">
        <w:rPr>
          <w:rFonts w:ascii="Times New Roman" w:hAnsi="Times New Roman" w:cs="Times New Roman"/>
          <w:color w:val="000000" w:themeColor="text1"/>
          <w:lang w:val="lt-LT"/>
        </w:rPr>
        <w:t xml:space="preserve">universiteto patalpose, </w:t>
      </w:r>
      <w:r w:rsidR="00793884" w:rsidRPr="001D0B79">
        <w:rPr>
          <w:rFonts w:ascii="Times New Roman" w:hAnsi="Times New Roman" w:cs="Times New Roman"/>
          <w:color w:val="000000" w:themeColor="text1"/>
          <w:lang w:val="lt-LT"/>
        </w:rPr>
        <w:t>Radvilėnų pl. 19</w:t>
      </w:r>
      <w:r w:rsidRPr="001D0B79">
        <w:rPr>
          <w:rFonts w:ascii="Times New Roman" w:hAnsi="Times New Roman" w:cs="Times New Roman"/>
          <w:color w:val="000000" w:themeColor="text1"/>
          <w:lang w:val="lt-LT"/>
        </w:rPr>
        <w:t>, Kaune arba kitame atsakingo už sutarties vykdymą KTU darbuotojų nurodytame KTU padalinyje Kaune.</w:t>
      </w:r>
    </w:p>
    <w:p w14:paraId="672A955D" w14:textId="77777777" w:rsidR="001D0B79" w:rsidRPr="00071F5A" w:rsidRDefault="001D0B79" w:rsidP="001D0B79">
      <w:pPr>
        <w:spacing w:after="0" w:line="240" w:lineRule="auto"/>
        <w:ind w:firstLine="567"/>
        <w:jc w:val="both"/>
        <w:rPr>
          <w:rFonts w:ascii="Times New Roman" w:hAnsi="Times New Roman" w:cs="Times New Roman"/>
          <w:bCs/>
          <w:color w:val="000000" w:themeColor="text1"/>
          <w:lang w:val="lt-LT"/>
        </w:rPr>
      </w:pPr>
      <w:bookmarkStart w:id="2" w:name="_Hlk228271475"/>
      <w:r w:rsidRPr="001D0B79">
        <w:rPr>
          <w:rFonts w:ascii="Times New Roman" w:hAnsi="Times New Roman" w:cs="Times New Roman"/>
          <w:bCs/>
          <w:color w:val="000000" w:themeColor="text1"/>
          <w:lang w:val="lt-LT"/>
        </w:rPr>
        <w:t>Prekės turi turėti CE ženklinimą. Tiekėjas prekės pristatymo metu privalo pateikti CE ženklinimą patvirtinančius dokumentus (ES atitikties deklaracija, notifikuotos įstaigos išduotas sertifikatas arba kiti lygiaverčiai dokumentai).</w:t>
      </w:r>
    </w:p>
    <w:bookmarkEnd w:id="2"/>
    <w:p w14:paraId="570D1243" w14:textId="77777777" w:rsidR="00852765" w:rsidRPr="00522296" w:rsidRDefault="00852765" w:rsidP="009B368C">
      <w:pPr>
        <w:spacing w:after="0" w:line="240" w:lineRule="auto"/>
        <w:ind w:firstLine="72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1EEB1731" w:rsidR="00852765" w:rsidRPr="00522296" w:rsidRDefault="00236018" w:rsidP="009B368C">
      <w:pPr>
        <w:spacing w:after="0" w:line="240" w:lineRule="auto"/>
        <w:ind w:firstLine="720"/>
        <w:jc w:val="both"/>
        <w:rPr>
          <w:rFonts w:ascii="Times New Roman" w:hAnsi="Times New Roman" w:cs="Times New Roman"/>
          <w:color w:val="000000" w:themeColor="text1"/>
          <w:lang w:val="lt-LT"/>
        </w:rPr>
      </w:pPr>
      <w:r>
        <w:rPr>
          <w:rFonts w:ascii="Times New Roman" w:hAnsi="Times New Roman" w:cs="Times New Roman"/>
          <w:color w:val="000000" w:themeColor="text1"/>
          <w:lang w:val="lt-LT"/>
        </w:rPr>
        <w:t>Pirkimo objekto priėmimo-perdavimo aktas bus pasirašomas</w:t>
      </w:r>
      <w:r w:rsidR="00852765" w:rsidRPr="00522296">
        <w:rPr>
          <w:rFonts w:ascii="Times New Roman" w:hAnsi="Times New Roman" w:cs="Times New Roman"/>
          <w:color w:val="000000" w:themeColor="text1"/>
          <w:lang w:val="lt-LT"/>
        </w:rPr>
        <w:t xml:space="preserve"> tik tada, kai </w:t>
      </w:r>
      <w:r>
        <w:rPr>
          <w:rFonts w:ascii="Times New Roman" w:hAnsi="Times New Roman" w:cs="Times New Roman"/>
          <w:color w:val="000000" w:themeColor="text1"/>
          <w:lang w:val="lt-LT"/>
        </w:rPr>
        <w:t>perkama įranga su visais priklausiniais</w:t>
      </w:r>
      <w:r w:rsidR="00852765" w:rsidRPr="00522296">
        <w:rPr>
          <w:rFonts w:ascii="Times New Roman" w:hAnsi="Times New Roman" w:cs="Times New Roman"/>
          <w:color w:val="000000" w:themeColor="text1"/>
          <w:lang w:val="lt-LT"/>
        </w:rPr>
        <w:t xml:space="preserve"> bus </w:t>
      </w:r>
      <w:r>
        <w:rPr>
          <w:rFonts w:ascii="Times New Roman" w:hAnsi="Times New Roman" w:cs="Times New Roman"/>
          <w:color w:val="000000" w:themeColor="text1"/>
          <w:lang w:val="lt-LT"/>
        </w:rPr>
        <w:t>gauta</w:t>
      </w:r>
      <w:r w:rsidRPr="00236018">
        <w:rPr>
          <w:rFonts w:ascii="Times New Roman" w:hAnsi="Times New Roman" w:cs="Times New Roman"/>
          <w:color w:val="000000" w:themeColor="text1"/>
          <w:lang w:val="lt-LT"/>
        </w:rPr>
        <w:t xml:space="preserve"> </w:t>
      </w:r>
      <w:r w:rsidRPr="00522296">
        <w:rPr>
          <w:rFonts w:ascii="Times New Roman" w:hAnsi="Times New Roman" w:cs="Times New Roman"/>
          <w:color w:val="000000" w:themeColor="text1"/>
          <w:lang w:val="lt-LT"/>
        </w:rPr>
        <w:t>perkančiosios organizacijos patalpose</w:t>
      </w:r>
      <w:r>
        <w:rPr>
          <w:rFonts w:ascii="Times New Roman" w:hAnsi="Times New Roman" w:cs="Times New Roman"/>
          <w:color w:val="000000" w:themeColor="text1"/>
          <w:lang w:val="lt-LT"/>
        </w:rPr>
        <w:t xml:space="preserve">, instaliuota, išbandyta, veikiančios visos įrangos funkcijos, </w:t>
      </w:r>
      <w:r w:rsidR="00852765" w:rsidRPr="00522296">
        <w:rPr>
          <w:rFonts w:ascii="Times New Roman" w:hAnsi="Times New Roman" w:cs="Times New Roman"/>
          <w:color w:val="000000" w:themeColor="text1"/>
          <w:lang w:val="lt-LT"/>
        </w:rPr>
        <w:t>pademonstruotas įrangos veikimas ir valdymo funkcionavimas</w:t>
      </w:r>
      <w:r>
        <w:rPr>
          <w:rFonts w:ascii="Times New Roman" w:hAnsi="Times New Roman" w:cs="Times New Roman"/>
          <w:color w:val="000000" w:themeColor="text1"/>
          <w:lang w:val="lt-LT"/>
        </w:rPr>
        <w:t>, personalas apmokytas dirbti.</w:t>
      </w:r>
    </w:p>
    <w:p w14:paraId="4930A532" w14:textId="5DEDABD6" w:rsidR="00852765" w:rsidRPr="009B368C" w:rsidRDefault="00852765" w:rsidP="009B368C">
      <w:pPr>
        <w:spacing w:after="0" w:line="240" w:lineRule="auto"/>
        <w:ind w:firstLine="720"/>
        <w:jc w:val="both"/>
        <w:rPr>
          <w:rFonts w:ascii="Times New Roman" w:hAnsi="Times New Roman" w:cs="Times New Roman"/>
          <w:color w:val="FF0000"/>
          <w:lang w:val="lt-LT"/>
        </w:rPr>
      </w:pPr>
      <w:bookmarkStart w:id="3" w:name="_Hlk227162149"/>
      <w:r w:rsidRPr="00522296">
        <w:rPr>
          <w:rFonts w:ascii="Times New Roman" w:hAnsi="Times New Roman" w:cs="Times New Roman"/>
          <w:bCs/>
          <w:color w:val="000000" w:themeColor="text1"/>
          <w:lang w:val="lt-LT"/>
        </w:rPr>
        <w:t>Sutartyje Tiekėjo numatytų įsipareigojimų atlikimo terminas –</w:t>
      </w:r>
      <w:r w:rsidR="003E4EEB">
        <w:rPr>
          <w:rFonts w:ascii="Times New Roman" w:hAnsi="Times New Roman" w:cs="Times New Roman"/>
          <w:bCs/>
          <w:color w:val="000000" w:themeColor="text1"/>
          <w:lang w:val="lt-LT"/>
        </w:rPr>
        <w:t xml:space="preserve"> </w:t>
      </w:r>
      <w:r w:rsidR="00EE4693" w:rsidRPr="00EE4693">
        <w:rPr>
          <w:rFonts w:ascii="Times New Roman" w:hAnsi="Times New Roman" w:cs="Times New Roman"/>
          <w:b/>
          <w:bCs/>
          <w:color w:val="000000" w:themeColor="text1"/>
          <w:lang w:val="lt-LT"/>
        </w:rPr>
        <w:t>5 (penki ) mėnesiai</w:t>
      </w:r>
      <w:r w:rsidR="00EE4693">
        <w:rPr>
          <w:rFonts w:ascii="Times New Roman" w:hAnsi="Times New Roman" w:cs="Times New Roman"/>
          <w:bCs/>
          <w:color w:val="000000" w:themeColor="text1"/>
          <w:lang w:val="lt-LT"/>
        </w:rPr>
        <w:t xml:space="preserve"> </w:t>
      </w:r>
      <w:r w:rsidR="00095500">
        <w:rPr>
          <w:rFonts w:ascii="Times New Roman" w:hAnsi="Times New Roman" w:cs="Times New Roman"/>
          <w:bCs/>
          <w:color w:val="000000" w:themeColor="text1"/>
          <w:lang w:val="lt-LT"/>
        </w:rPr>
        <w:t xml:space="preserve">nuo </w:t>
      </w:r>
      <w:r w:rsidR="00EE4693">
        <w:rPr>
          <w:rFonts w:ascii="Times New Roman" w:hAnsi="Times New Roman" w:cs="Times New Roman"/>
          <w:bCs/>
          <w:color w:val="000000" w:themeColor="text1"/>
          <w:lang w:val="lt-LT"/>
        </w:rPr>
        <w:t xml:space="preserve">sutarties įsigaliojimo dienos, bet ne  vėliau kaip iki  </w:t>
      </w:r>
      <w:r w:rsidR="003E4EEB">
        <w:rPr>
          <w:rFonts w:ascii="Times New Roman" w:hAnsi="Times New Roman" w:cs="Times New Roman"/>
          <w:b/>
          <w:color w:val="000000" w:themeColor="text1"/>
          <w:lang w:val="lt-LT"/>
        </w:rPr>
        <w:t xml:space="preserve">2026 metų </w:t>
      </w:r>
      <w:r w:rsidR="003E4EEB" w:rsidRPr="00B461CB">
        <w:rPr>
          <w:rFonts w:ascii="Times New Roman" w:hAnsi="Times New Roman" w:cs="Times New Roman"/>
          <w:b/>
          <w:color w:val="000000" w:themeColor="text1"/>
          <w:lang w:val="lt-LT"/>
        </w:rPr>
        <w:t xml:space="preserve">gruodžio </w:t>
      </w:r>
      <w:r w:rsidR="000D7789" w:rsidRPr="00B461CB">
        <w:rPr>
          <w:rFonts w:ascii="Times New Roman" w:hAnsi="Times New Roman" w:cs="Times New Roman"/>
          <w:b/>
          <w:color w:val="000000" w:themeColor="text1"/>
          <w:lang w:val="lt-LT"/>
        </w:rPr>
        <w:t>1</w:t>
      </w:r>
      <w:r w:rsidR="00665220" w:rsidRPr="00B461CB">
        <w:rPr>
          <w:rFonts w:ascii="Times New Roman" w:hAnsi="Times New Roman" w:cs="Times New Roman"/>
          <w:b/>
          <w:color w:val="000000" w:themeColor="text1"/>
          <w:lang w:val="lt-LT"/>
        </w:rPr>
        <w:t xml:space="preserve"> d.</w:t>
      </w:r>
    </w:p>
    <w:bookmarkEnd w:id="3"/>
    <w:p w14:paraId="6A3E59DC" w14:textId="77777777" w:rsidR="00852765" w:rsidRPr="00522296" w:rsidRDefault="00852765" w:rsidP="009B368C">
      <w:pPr>
        <w:spacing w:after="0" w:line="240" w:lineRule="auto"/>
        <w:ind w:firstLine="720"/>
        <w:jc w:val="both"/>
        <w:rPr>
          <w:rFonts w:ascii="Times New Roman" w:hAnsi="Times New Roman" w:cs="Times New Roman"/>
          <w:lang w:val="lt-LT"/>
        </w:rPr>
      </w:pPr>
      <w:r w:rsidRPr="00522296">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522296">
        <w:rPr>
          <w:rFonts w:ascii="Times New Roman" w:hAnsi="Times New Roman" w:cs="Times New Roman"/>
          <w:lang w:val="lt-LT"/>
        </w:rPr>
        <w:t>ūs reikalavimai. Tiekėjai gali siūlyti geresnių charakteristikų pirkimo objektą.</w:t>
      </w:r>
    </w:p>
    <w:p w14:paraId="750A3FEF" w14:textId="77777777" w:rsidR="00852765" w:rsidRPr="00522296" w:rsidRDefault="00852765" w:rsidP="009B368C">
      <w:pPr>
        <w:spacing w:after="0" w:line="240" w:lineRule="auto"/>
        <w:ind w:firstLine="720"/>
        <w:jc w:val="both"/>
        <w:rPr>
          <w:rFonts w:ascii="Times New Roman" w:hAnsi="Times New Roman" w:cs="Times New Roman"/>
          <w:color w:val="000000" w:themeColor="text1"/>
          <w:lang w:val="lt-LT"/>
        </w:rPr>
      </w:pPr>
      <w:r w:rsidRPr="00522296">
        <w:rPr>
          <w:rFonts w:ascii="Times New Roman" w:hAnsi="Times New Roman" w:cs="Times New Roman"/>
          <w:lang w:val="lt-LT"/>
        </w:rPr>
        <w:lastRenderedPageBreak/>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522296">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25E04368" w:rsidR="00852765" w:rsidRPr="00522296" w:rsidRDefault="00852765" w:rsidP="009B368C">
      <w:pPr>
        <w:spacing w:after="0" w:line="240" w:lineRule="auto"/>
        <w:ind w:firstLine="720"/>
        <w:jc w:val="both"/>
        <w:rPr>
          <w:rFonts w:ascii="Times New Roman" w:hAnsi="Times New Roman" w:cs="Times New Roman"/>
          <w:b/>
          <w:bCs/>
          <w:color w:val="000000" w:themeColor="text1"/>
          <w:lang w:val="lt-LT"/>
        </w:rPr>
      </w:pPr>
      <w:r w:rsidRPr="00522296">
        <w:rPr>
          <w:rFonts w:ascii="Times New Roman" w:hAnsi="Times New Roman" w:cs="Times New Roman"/>
          <w:color w:val="000000" w:themeColor="text1"/>
          <w:lang w:val="lt-LT"/>
        </w:rPr>
        <w:t xml:space="preserve">Visai įrangai ir ją sudarančioms atskiroms prekėms turi būti suteikiama ne trumpesnė nei </w:t>
      </w:r>
      <w:r w:rsidR="007A0669" w:rsidRPr="003E4EEB">
        <w:rPr>
          <w:rFonts w:ascii="Times New Roman" w:hAnsi="Times New Roman" w:cs="Times New Roman"/>
          <w:b/>
          <w:color w:val="000000" w:themeColor="text1"/>
          <w:lang w:val="lt-LT"/>
        </w:rPr>
        <w:t>36</w:t>
      </w:r>
      <w:r w:rsidRPr="00522296">
        <w:rPr>
          <w:rFonts w:ascii="Times New Roman" w:hAnsi="Times New Roman" w:cs="Times New Roman"/>
          <w:b/>
          <w:color w:val="000000" w:themeColor="text1"/>
          <w:lang w:val="lt-LT"/>
        </w:rPr>
        <w:t xml:space="preserve"> mėnesių</w:t>
      </w:r>
      <w:r w:rsidRPr="00522296">
        <w:rPr>
          <w:rFonts w:ascii="Times New Roman" w:hAnsi="Times New Roman" w:cs="Times New Roman"/>
          <w:color w:val="000000" w:themeColor="text1"/>
          <w:lang w:val="lt-LT"/>
        </w:rPr>
        <w:t xml:space="preserve"> garantija. Tiekėjas privalo su parduodamomis prekėmis </w:t>
      </w:r>
      <w:r w:rsidRPr="00A85C91">
        <w:rPr>
          <w:rFonts w:ascii="Times New Roman" w:hAnsi="Times New Roman" w:cs="Times New Roman"/>
          <w:color w:val="000000" w:themeColor="text1"/>
          <w:lang w:val="lt-LT"/>
        </w:rPr>
        <w:t xml:space="preserve">perduoti Prekių garantiją </w:t>
      </w:r>
      <w:r w:rsidRPr="00A85C91">
        <w:rPr>
          <w:rFonts w:ascii="Times New Roman" w:hAnsi="Times New Roman" w:cs="Times New Roman"/>
          <w:lang w:val="lt-LT"/>
        </w:rPr>
        <w:t xml:space="preserve">patvirtinančius dokumentus. </w:t>
      </w:r>
      <w:r w:rsidRPr="00A85C91">
        <w:rPr>
          <w:rFonts w:ascii="Times New Roman" w:hAnsi="Times New Roman" w:cs="Times New Roman"/>
          <w:color w:val="000000" w:themeColor="text1"/>
          <w:lang w:val="lt-LT"/>
        </w:rPr>
        <w:t>Tiekėjas įrangos naudojimo vietoje turės užtikrinti pard</w:t>
      </w:r>
      <w:r w:rsidRPr="00522296">
        <w:rPr>
          <w:rFonts w:ascii="Times New Roman" w:hAnsi="Times New Roman" w:cs="Times New Roman"/>
          <w:color w:val="000000" w:themeColor="text1"/>
          <w:lang w:val="lt-LT"/>
        </w:rPr>
        <w:t>uotos įrangos garantinę priežiūrą ir garantinį remontą.</w:t>
      </w:r>
    </w:p>
    <w:p w14:paraId="3052EE65" w14:textId="77777777" w:rsidR="00852765" w:rsidRPr="00522296" w:rsidRDefault="00852765" w:rsidP="009B368C">
      <w:pPr>
        <w:spacing w:after="0" w:line="240" w:lineRule="auto"/>
        <w:ind w:firstLine="720"/>
        <w:jc w:val="both"/>
        <w:rPr>
          <w:rFonts w:ascii="Times New Roman" w:hAnsi="Times New Roman" w:cs="Times New Roman"/>
          <w:lang w:val="lt-LT"/>
        </w:rPr>
      </w:pPr>
      <w:r w:rsidRPr="00522296">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522296" w:rsidRDefault="00852765" w:rsidP="009B368C">
      <w:pPr>
        <w:spacing w:after="0" w:line="240" w:lineRule="auto"/>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522296" w:rsidRDefault="00852765" w:rsidP="009B368C">
      <w:pPr>
        <w:spacing w:after="0" w:line="240" w:lineRule="auto"/>
        <w:ind w:firstLine="709"/>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522296" w:rsidRDefault="00852765" w:rsidP="009B368C">
      <w:pPr>
        <w:spacing w:after="0" w:line="240" w:lineRule="auto"/>
        <w:ind w:firstLine="630"/>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E4EEB" w:rsidRDefault="00852765" w:rsidP="009B368C">
      <w:pPr>
        <w:pStyle w:val="ListParagraph"/>
        <w:numPr>
          <w:ilvl w:val="0"/>
          <w:numId w:val="13"/>
        </w:numPr>
        <w:spacing w:after="0" w:line="240" w:lineRule="auto"/>
        <w:jc w:val="both"/>
        <w:rPr>
          <w:rFonts w:ascii="Times New Roman" w:hAnsi="Times New Roman" w:cs="Times New Roman"/>
          <w:color w:val="000000" w:themeColor="text1"/>
          <w:lang w:val="lt-LT"/>
        </w:rPr>
      </w:pPr>
      <w:r w:rsidRPr="00522296">
        <w:rPr>
          <w:rFonts w:ascii="Times New Roman" w:hAnsi="Times New Roman" w:cs="Times New Roman"/>
          <w:color w:val="000000" w:themeColor="text1"/>
          <w:lang w:val="lt-LT"/>
        </w:rPr>
        <w:t xml:space="preserve">Tiekėjas privalo Prekes atvežti Pirkėjui ne kelių eismo piko valandomis, pirmadieniais − ketvirtadieniais nuo 10:00 iki </w:t>
      </w:r>
      <w:r w:rsidRPr="003E4EEB">
        <w:rPr>
          <w:rFonts w:ascii="Times New Roman" w:hAnsi="Times New Roman" w:cs="Times New Roman"/>
          <w:color w:val="000000" w:themeColor="text1"/>
          <w:lang w:val="lt-LT"/>
        </w:rPr>
        <w:t xml:space="preserve">16:00 val., penktadieniais ir švenčių dienų išvakarėse nuo 10:00 iki 14:00 val. ir trumpiausiais galimais maršrutais. </w:t>
      </w:r>
    </w:p>
    <w:p w14:paraId="35E16E45" w14:textId="77777777" w:rsidR="00852765" w:rsidRPr="003E4EEB" w:rsidRDefault="00852765" w:rsidP="009B368C">
      <w:pPr>
        <w:pStyle w:val="ListParagraph"/>
        <w:numPr>
          <w:ilvl w:val="0"/>
          <w:numId w:val="13"/>
        </w:numPr>
        <w:spacing w:after="0" w:line="240" w:lineRule="auto"/>
        <w:jc w:val="both"/>
        <w:rPr>
          <w:rFonts w:ascii="Times New Roman" w:hAnsi="Times New Roman" w:cs="Times New Roman"/>
          <w:b/>
          <w:color w:val="000000" w:themeColor="text1"/>
          <w:lang w:val="fr-FR"/>
        </w:rPr>
      </w:pPr>
      <w:r w:rsidRPr="003E4EE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05A448BB"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 TECHNINĖ SPECIFIKACIJ</w:t>
      </w:r>
      <w:r w:rsidR="00CB2EAA">
        <w:rPr>
          <w:rFonts w:ascii="Times New Roman" w:hAnsi="Times New Roman" w:cs="Times New Roman"/>
          <w:b/>
          <w:bCs/>
          <w:color w:val="000000" w:themeColor="text1"/>
        </w:rPr>
        <w:t>A</w:t>
      </w:r>
    </w:p>
    <w:tbl>
      <w:tblPr>
        <w:tblStyle w:val="TableGrid"/>
        <w:tblW w:w="10632" w:type="dxa"/>
        <w:tblInd w:w="-714" w:type="dxa"/>
        <w:tblLook w:val="04A0" w:firstRow="1" w:lastRow="0" w:firstColumn="1" w:lastColumn="0" w:noHBand="0" w:noVBand="1"/>
      </w:tblPr>
      <w:tblGrid>
        <w:gridCol w:w="836"/>
        <w:gridCol w:w="2013"/>
        <w:gridCol w:w="4029"/>
        <w:gridCol w:w="3754"/>
      </w:tblGrid>
      <w:tr w:rsidR="00F073B8" w:rsidRPr="00F073B8" w14:paraId="2474E19E" w14:textId="77777777" w:rsidTr="008202E1">
        <w:tc>
          <w:tcPr>
            <w:tcW w:w="836" w:type="dxa"/>
          </w:tcPr>
          <w:p w14:paraId="2C6944E8"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Eil</w:t>
            </w:r>
            <w:proofErr w:type="spellEnd"/>
            <w:r w:rsidRPr="00F073B8">
              <w:rPr>
                <w:rFonts w:ascii="Times New Roman" w:hAnsi="Times New Roman" w:cs="Times New Roman"/>
                <w:b/>
                <w:bCs/>
                <w:color w:val="000000" w:themeColor="text1"/>
                <w:sz w:val="22"/>
                <w:szCs w:val="22"/>
              </w:rPr>
              <w:t>. Nr.</w:t>
            </w:r>
          </w:p>
        </w:tc>
        <w:tc>
          <w:tcPr>
            <w:tcW w:w="2013" w:type="dxa"/>
          </w:tcPr>
          <w:p w14:paraId="5D85478E"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Techninės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specifikacijos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savybė</w:t>
            </w:r>
            <w:proofErr w:type="spellEnd"/>
          </w:p>
        </w:tc>
        <w:tc>
          <w:tcPr>
            <w:tcW w:w="4029" w:type="dxa"/>
          </w:tcPr>
          <w:p w14:paraId="5D16F32B"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Minimalūs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reikalavimai</w:t>
            </w:r>
            <w:proofErr w:type="spellEnd"/>
          </w:p>
        </w:tc>
        <w:tc>
          <w:tcPr>
            <w:tcW w:w="3754" w:type="dxa"/>
            <w:vAlign w:val="center"/>
          </w:tcPr>
          <w:p w14:paraId="547B97A1" w14:textId="77777777" w:rsidR="00F073B8" w:rsidRPr="00F073B8" w:rsidRDefault="00F073B8" w:rsidP="00B02129">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sz w:val="22"/>
                <w:szCs w:val="22"/>
              </w:rPr>
              <w:t>Siūlomų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prekių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gamintojas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gaminio</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modelis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bei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konkretūs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techniniai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su</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pažymėta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nuoroda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kuriame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prisegtame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dokumente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ir</w:t>
            </w:r>
            <w:proofErr w:type="spellEnd"/>
            <w:r w:rsidRPr="00F073B8">
              <w:rPr>
                <w:rFonts w:ascii="Times New Roman" w:hAnsi="Times New Roman" w:cs="Times New Roman"/>
                <w:b/>
                <w:sz w:val="22"/>
                <w:szCs w:val="22"/>
              </w:rPr>
              <w:t xml:space="preserve"> jo </w:t>
            </w:r>
            <w:proofErr w:type="spellStart"/>
            <w:r w:rsidRPr="00F073B8">
              <w:rPr>
                <w:rFonts w:ascii="Times New Roman" w:hAnsi="Times New Roman" w:cs="Times New Roman"/>
                <w:b/>
                <w:sz w:val="22"/>
                <w:szCs w:val="22"/>
              </w:rPr>
              <w:t>puslapyje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yra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pateikta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informacija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apie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prekės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parametrą</w:t>
            </w:r>
            <w:proofErr w:type="spellEnd"/>
          </w:p>
        </w:tc>
      </w:tr>
      <w:tr w:rsidR="00F073B8" w:rsidRPr="00F073B8" w14:paraId="29D6E5E6" w14:textId="77777777" w:rsidTr="008202E1">
        <w:tc>
          <w:tcPr>
            <w:tcW w:w="10632" w:type="dxa"/>
            <w:gridSpan w:val="4"/>
          </w:tcPr>
          <w:p w14:paraId="330033FB" w14:textId="60A6514B" w:rsidR="00F073B8" w:rsidRPr="008202E1" w:rsidRDefault="00F073B8" w:rsidP="00B02129">
            <w:pPr>
              <w:jc w:val="center"/>
              <w:rPr>
                <w:rFonts w:ascii="Times New Roman" w:hAnsi="Times New Roman" w:cs="Times New Roman"/>
                <w:b/>
                <w:bCs/>
                <w:sz w:val="22"/>
                <w:szCs w:val="22"/>
                <w:highlight w:val="yellow"/>
              </w:rPr>
            </w:pPr>
            <w:proofErr w:type="spellStart"/>
            <w:r w:rsidRPr="008202E1">
              <w:rPr>
                <w:rFonts w:ascii="Times New Roman" w:hAnsi="Times New Roman" w:cs="Times New Roman"/>
                <w:b/>
                <w:bCs/>
                <w:sz w:val="22"/>
                <w:szCs w:val="22"/>
              </w:rPr>
              <w:t>Reologinių</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ir</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mechaninių</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savybių</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tyrimo</w:t>
            </w:r>
            <w:proofErr w:type="spellEnd"/>
            <w:r w:rsidRPr="008202E1">
              <w:rPr>
                <w:rFonts w:ascii="Times New Roman" w:hAnsi="Times New Roman" w:cs="Times New Roman"/>
                <w:b/>
                <w:bCs/>
                <w:sz w:val="22"/>
                <w:szCs w:val="22"/>
              </w:rPr>
              <w:t xml:space="preserve"> </w:t>
            </w:r>
            <w:proofErr w:type="spellStart"/>
            <w:r w:rsidRPr="008202E1">
              <w:rPr>
                <w:rFonts w:ascii="Times New Roman" w:hAnsi="Times New Roman" w:cs="Times New Roman"/>
                <w:b/>
                <w:bCs/>
                <w:sz w:val="22"/>
                <w:szCs w:val="22"/>
              </w:rPr>
              <w:t>sistema</w:t>
            </w:r>
            <w:proofErr w:type="spellEnd"/>
            <w:r w:rsidR="009F05CA">
              <w:rPr>
                <w:rFonts w:ascii="Times New Roman" w:hAnsi="Times New Roman" w:cs="Times New Roman"/>
                <w:b/>
                <w:bCs/>
                <w:sz w:val="22"/>
                <w:szCs w:val="22"/>
              </w:rPr>
              <w:t xml:space="preserve"> – </w:t>
            </w:r>
            <w:proofErr w:type="spellStart"/>
            <w:r w:rsidR="009F05CA" w:rsidRPr="009F05CA">
              <w:rPr>
                <w:rFonts w:ascii="Times New Roman" w:hAnsi="Times New Roman" w:cs="Times New Roman"/>
                <w:i/>
                <w:iCs/>
                <w:color w:val="FF0000"/>
                <w:sz w:val="22"/>
                <w:szCs w:val="22"/>
              </w:rPr>
              <w:t>siūlomas</w:t>
            </w:r>
            <w:proofErr w:type="spellEnd"/>
            <w:r w:rsidR="009F05CA">
              <w:rPr>
                <w:rFonts w:ascii="Times New Roman" w:hAnsi="Times New Roman" w:cs="Times New Roman"/>
                <w:b/>
                <w:bCs/>
                <w:sz w:val="22"/>
                <w:szCs w:val="22"/>
              </w:rPr>
              <w:t xml:space="preserve"> </w:t>
            </w:r>
            <w:r w:rsidR="009F05CA">
              <w:rPr>
                <w:rFonts w:ascii="Times New Roman" w:eastAsia="Times New Roman" w:hAnsi="Times New Roman" w:cs="Times New Roman"/>
                <w:i/>
                <w:iCs/>
                <w:color w:val="FF0000"/>
                <w:sz w:val="22"/>
                <w:szCs w:val="22"/>
                <w:lang w:val="lt-LT" w:eastAsia="en-GB"/>
              </w:rPr>
              <w:t>gamintojas, modelis (įrašyti)</w:t>
            </w:r>
          </w:p>
        </w:tc>
      </w:tr>
      <w:tr w:rsidR="00F073B8" w:rsidRPr="00F073B8" w14:paraId="196560B0" w14:textId="77777777" w:rsidTr="008202E1">
        <w:tc>
          <w:tcPr>
            <w:tcW w:w="836" w:type="dxa"/>
          </w:tcPr>
          <w:p w14:paraId="343E677F" w14:textId="77777777" w:rsidR="00F073B8" w:rsidRPr="00F073B8" w:rsidRDefault="00F073B8" w:rsidP="00F073B8">
            <w:pPr>
              <w:pStyle w:val="ListParagraph"/>
              <w:numPr>
                <w:ilvl w:val="0"/>
                <w:numId w:val="14"/>
              </w:numPr>
              <w:jc w:val="center"/>
              <w:rPr>
                <w:rFonts w:ascii="Times New Roman" w:hAnsi="Times New Roman" w:cs="Times New Roman"/>
                <w:color w:val="000000" w:themeColor="text1"/>
                <w:sz w:val="22"/>
                <w:szCs w:val="22"/>
              </w:rPr>
            </w:pPr>
          </w:p>
        </w:tc>
        <w:tc>
          <w:tcPr>
            <w:tcW w:w="2013" w:type="dxa"/>
          </w:tcPr>
          <w:p w14:paraId="59153CCA"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Komplektacija</w:t>
            </w:r>
            <w:proofErr w:type="spellEnd"/>
          </w:p>
        </w:tc>
        <w:tc>
          <w:tcPr>
            <w:tcW w:w="4029" w:type="dxa"/>
          </w:tcPr>
          <w:p w14:paraId="1ECA006E"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Sistemą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turi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sudaryti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modulinis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reometras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gebantis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kontroliuojamoje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temperatūroje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atlikti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rotacinius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osciliacinius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eksperimentus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tyrinėti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foto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inicijuotos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polimerizacijos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kinetiką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mechanines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plėvėlių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savybes</w:t>
            </w:r>
            <w:proofErr w:type="spellEnd"/>
            <w:r w:rsidRPr="00F073B8">
              <w:rPr>
                <w:rFonts w:ascii="Times New Roman" w:hAnsi="Times New Roman" w:cs="Times New Roman"/>
                <w:color w:val="000000" w:themeColor="text1"/>
                <w:sz w:val="22"/>
                <w:szCs w:val="22"/>
              </w:rPr>
              <w:t xml:space="preserve">. Sistema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funkcionali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patiekiant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visus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būtinus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priedus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komponentus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darbui</w:t>
            </w:r>
            <w:proofErr w:type="spellEnd"/>
          </w:p>
        </w:tc>
        <w:tc>
          <w:tcPr>
            <w:tcW w:w="3754" w:type="dxa"/>
          </w:tcPr>
          <w:p w14:paraId="3D3564B7"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67F36C8" w14:textId="446598E5"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4602D422" w14:textId="77777777" w:rsidTr="008202E1">
        <w:tc>
          <w:tcPr>
            <w:tcW w:w="836" w:type="dxa"/>
          </w:tcPr>
          <w:p w14:paraId="613B0518" w14:textId="77777777" w:rsidR="00F073B8" w:rsidRPr="00F073B8" w:rsidRDefault="00F073B8" w:rsidP="00F073B8">
            <w:pPr>
              <w:pStyle w:val="ListParagraph"/>
              <w:numPr>
                <w:ilvl w:val="0"/>
                <w:numId w:val="14"/>
              </w:numPr>
              <w:jc w:val="center"/>
              <w:rPr>
                <w:rFonts w:ascii="Times New Roman" w:hAnsi="Times New Roman" w:cs="Times New Roman"/>
                <w:color w:val="000000" w:themeColor="text1"/>
                <w:sz w:val="22"/>
                <w:szCs w:val="22"/>
              </w:rPr>
            </w:pPr>
          </w:p>
        </w:tc>
        <w:tc>
          <w:tcPr>
            <w:tcW w:w="2013" w:type="dxa"/>
          </w:tcPr>
          <w:p w14:paraId="303F5CA9"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Paskirtis</w:t>
            </w:r>
            <w:proofErr w:type="spellEnd"/>
          </w:p>
        </w:tc>
        <w:tc>
          <w:tcPr>
            <w:tcW w:w="4029" w:type="dxa"/>
          </w:tcPr>
          <w:p w14:paraId="09D28B4D"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UV </w:t>
            </w:r>
            <w:proofErr w:type="spellStart"/>
            <w:r w:rsidRPr="00F073B8">
              <w:rPr>
                <w:rFonts w:ascii="Times New Roman" w:hAnsi="Times New Roman" w:cs="Times New Roman"/>
                <w:color w:val="000000" w:themeColor="text1"/>
                <w:sz w:val="22"/>
                <w:szCs w:val="22"/>
              </w:rPr>
              <w:t>inicijuotos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polimerizacijos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tinklinimo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reakcijų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kinetikos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tyrinėjimai</w:t>
            </w:r>
            <w:proofErr w:type="spellEnd"/>
            <w:r w:rsidRPr="00F073B8">
              <w:rPr>
                <w:rFonts w:ascii="Times New Roman" w:hAnsi="Times New Roman" w:cs="Times New Roman"/>
                <w:color w:val="000000" w:themeColor="text1"/>
                <w:sz w:val="22"/>
                <w:szCs w:val="22"/>
              </w:rPr>
              <w:t>;</w:t>
            </w:r>
            <w:r w:rsidRPr="00F073B8">
              <w:rPr>
                <w:rFonts w:ascii="Times New Roman" w:hAnsi="Times New Roman" w:cs="Times New Roman"/>
                <w:color w:val="000000" w:themeColor="text1"/>
                <w:sz w:val="22"/>
                <w:szCs w:val="22"/>
              </w:rPr>
              <w:br/>
            </w:r>
            <w:proofErr w:type="spellStart"/>
            <w:r w:rsidRPr="00F073B8">
              <w:rPr>
                <w:rFonts w:ascii="Times New Roman" w:hAnsi="Times New Roman" w:cs="Times New Roman"/>
                <w:color w:val="000000" w:themeColor="text1"/>
                <w:sz w:val="22"/>
                <w:szCs w:val="22"/>
              </w:rPr>
              <w:t>Mechaninių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plėvelių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polimerinių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bandinių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charakteristikų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nustatymas</w:t>
            </w:r>
            <w:proofErr w:type="spellEnd"/>
            <w:r w:rsidRPr="00F073B8">
              <w:rPr>
                <w:rFonts w:ascii="Times New Roman" w:hAnsi="Times New Roman" w:cs="Times New Roman"/>
                <w:color w:val="000000" w:themeColor="text1"/>
                <w:sz w:val="22"/>
                <w:szCs w:val="22"/>
              </w:rPr>
              <w:t>;</w:t>
            </w:r>
          </w:p>
          <w:p w14:paraId="6D36BC85"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Šliaužos</w:t>
            </w:r>
            <w:proofErr w:type="spellEnd"/>
            <w:r w:rsidRPr="00F073B8">
              <w:rPr>
                <w:rFonts w:ascii="Times New Roman" w:hAnsi="Times New Roman" w:cs="Times New Roman"/>
                <w:color w:val="000000" w:themeColor="text1"/>
                <w:sz w:val="22"/>
                <w:szCs w:val="22"/>
              </w:rPr>
              <w:t xml:space="preserve"> (creep), </w:t>
            </w:r>
            <w:proofErr w:type="spellStart"/>
            <w:r w:rsidRPr="00F073B8">
              <w:rPr>
                <w:rFonts w:ascii="Times New Roman" w:hAnsi="Times New Roman" w:cs="Times New Roman"/>
                <w:color w:val="000000" w:themeColor="text1"/>
                <w:sz w:val="22"/>
                <w:szCs w:val="22"/>
              </w:rPr>
              <w:t>šliaužos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atsistatymo</w:t>
            </w:r>
            <w:proofErr w:type="spellEnd"/>
            <w:r w:rsidRPr="00F073B8">
              <w:rPr>
                <w:rFonts w:ascii="Times New Roman" w:hAnsi="Times New Roman" w:cs="Times New Roman"/>
                <w:color w:val="000000" w:themeColor="text1"/>
                <w:sz w:val="22"/>
                <w:szCs w:val="22"/>
              </w:rPr>
              <w:t xml:space="preserve"> (creep recovery), </w:t>
            </w:r>
            <w:proofErr w:type="spellStart"/>
            <w:r w:rsidRPr="00F073B8">
              <w:rPr>
                <w:rFonts w:ascii="Times New Roman" w:hAnsi="Times New Roman" w:cs="Times New Roman"/>
                <w:color w:val="000000" w:themeColor="text1"/>
                <w:sz w:val="22"/>
                <w:szCs w:val="22"/>
              </w:rPr>
              <w:t>įtempio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relaksacijos</w:t>
            </w:r>
            <w:proofErr w:type="spellEnd"/>
            <w:r w:rsidRPr="00F073B8">
              <w:rPr>
                <w:rFonts w:ascii="Times New Roman" w:hAnsi="Times New Roman" w:cs="Times New Roman"/>
                <w:color w:val="000000" w:themeColor="text1"/>
                <w:sz w:val="22"/>
                <w:szCs w:val="22"/>
              </w:rPr>
              <w:t xml:space="preserve"> (stress relaxation), </w:t>
            </w:r>
            <w:proofErr w:type="spellStart"/>
            <w:r w:rsidRPr="00F073B8">
              <w:rPr>
                <w:rFonts w:ascii="Times New Roman" w:hAnsi="Times New Roman" w:cs="Times New Roman"/>
                <w:color w:val="000000" w:themeColor="text1"/>
                <w:sz w:val="22"/>
                <w:szCs w:val="22"/>
              </w:rPr>
              <w:t>stiklėjimo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lydymosi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takumo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pradžios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kt. </w:t>
            </w:r>
            <w:proofErr w:type="spellStart"/>
            <w:r w:rsidRPr="00F073B8">
              <w:rPr>
                <w:rFonts w:ascii="Times New Roman" w:hAnsi="Times New Roman" w:cs="Times New Roman"/>
                <w:color w:val="000000" w:themeColor="text1"/>
                <w:sz w:val="22"/>
                <w:szCs w:val="22"/>
              </w:rPr>
              <w:t>tipiniai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reologiniai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bandymai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žemiau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aprašytame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temperatūrų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w:t>
            </w:r>
          </w:p>
        </w:tc>
        <w:tc>
          <w:tcPr>
            <w:tcW w:w="3754" w:type="dxa"/>
          </w:tcPr>
          <w:p w14:paraId="57A55B59"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7EB3951" w14:textId="7DAE4DA1"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59D1798F" w14:textId="77777777" w:rsidTr="008202E1">
        <w:tc>
          <w:tcPr>
            <w:tcW w:w="836" w:type="dxa"/>
          </w:tcPr>
          <w:p w14:paraId="7590F1EB" w14:textId="77777777" w:rsidR="00F073B8" w:rsidRPr="00F073B8" w:rsidRDefault="00F073B8" w:rsidP="00F073B8">
            <w:pPr>
              <w:pStyle w:val="ListParagraph"/>
              <w:numPr>
                <w:ilvl w:val="0"/>
                <w:numId w:val="14"/>
              </w:numPr>
              <w:jc w:val="center"/>
              <w:rPr>
                <w:rFonts w:ascii="Times New Roman" w:hAnsi="Times New Roman" w:cs="Times New Roman"/>
                <w:color w:val="000000" w:themeColor="text1"/>
                <w:sz w:val="22"/>
                <w:szCs w:val="22"/>
              </w:rPr>
            </w:pPr>
          </w:p>
        </w:tc>
        <w:tc>
          <w:tcPr>
            <w:tcW w:w="2013" w:type="dxa"/>
          </w:tcPr>
          <w:p w14:paraId="549DAED8"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Suderinamumas</w:t>
            </w:r>
            <w:proofErr w:type="spellEnd"/>
          </w:p>
        </w:tc>
        <w:tc>
          <w:tcPr>
            <w:tcW w:w="4029" w:type="dxa"/>
          </w:tcPr>
          <w:p w14:paraId="404972A7"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Sistema </w:t>
            </w:r>
            <w:proofErr w:type="spellStart"/>
            <w:r w:rsidRPr="00F073B8">
              <w:rPr>
                <w:rFonts w:ascii="Times New Roman" w:hAnsi="Times New Roman" w:cs="Times New Roman"/>
                <w:color w:val="000000" w:themeColor="text1"/>
                <w:sz w:val="22"/>
                <w:szCs w:val="22"/>
              </w:rPr>
              <w:t>turi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būti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modulinė</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galimybe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ateityje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išplėsti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funkcionalumą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tyrimų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sritis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atliekant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reologinius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bandymus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RAMAN </w:t>
            </w:r>
            <w:proofErr w:type="spellStart"/>
            <w:r w:rsidRPr="00F073B8">
              <w:rPr>
                <w:rFonts w:ascii="Times New Roman" w:hAnsi="Times New Roman" w:cs="Times New Roman"/>
                <w:color w:val="000000" w:themeColor="text1"/>
                <w:sz w:val="22"/>
                <w:szCs w:val="22"/>
              </w:rPr>
              <w:t>spektroskopija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tuo</w:t>
            </w:r>
            <w:proofErr w:type="spellEnd"/>
            <w:r w:rsidRPr="00F073B8">
              <w:rPr>
                <w:rFonts w:ascii="Times New Roman" w:hAnsi="Times New Roman" w:cs="Times New Roman"/>
                <w:color w:val="000000" w:themeColor="text1"/>
                <w:sz w:val="22"/>
                <w:szCs w:val="22"/>
              </w:rPr>
              <w:t xml:space="preserve"> pat </w:t>
            </w:r>
            <w:proofErr w:type="spellStart"/>
            <w:r w:rsidRPr="00F073B8">
              <w:rPr>
                <w:rFonts w:ascii="Times New Roman" w:hAnsi="Times New Roman" w:cs="Times New Roman"/>
                <w:color w:val="000000" w:themeColor="text1"/>
                <w:sz w:val="22"/>
                <w:szCs w:val="22"/>
              </w:rPr>
              <w:t>metu</w:t>
            </w:r>
            <w:proofErr w:type="spellEnd"/>
          </w:p>
        </w:tc>
        <w:tc>
          <w:tcPr>
            <w:tcW w:w="3754" w:type="dxa"/>
          </w:tcPr>
          <w:p w14:paraId="09BE2E78"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CC056DE" w14:textId="60095DB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E3640B7" w14:textId="77777777" w:rsidTr="008202E1">
        <w:tc>
          <w:tcPr>
            <w:tcW w:w="836" w:type="dxa"/>
          </w:tcPr>
          <w:p w14:paraId="543146E7"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0179F19A" w14:textId="77777777" w:rsidR="00F073B8" w:rsidRPr="00F073B8" w:rsidRDefault="00F073B8" w:rsidP="00B02129">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Reometras</w:t>
            </w:r>
            <w:proofErr w:type="spellEnd"/>
          </w:p>
        </w:tc>
      </w:tr>
      <w:tr w:rsidR="00F073B8" w:rsidRPr="00F073B8" w14:paraId="53A455A0" w14:textId="77777777" w:rsidTr="008202E1">
        <w:tc>
          <w:tcPr>
            <w:tcW w:w="836" w:type="dxa"/>
          </w:tcPr>
          <w:p w14:paraId="425D86E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90DD3E5"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Minimalus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sūkio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momentas</w:t>
            </w:r>
            <w:proofErr w:type="spellEnd"/>
            <w:r w:rsidRPr="00F073B8">
              <w:rPr>
                <w:rFonts w:ascii="Times New Roman" w:hAnsi="Times New Roman" w:cs="Times New Roman"/>
                <w:b/>
                <w:bCs/>
                <w:color w:val="000000" w:themeColor="text1"/>
                <w:sz w:val="22"/>
                <w:szCs w:val="22"/>
              </w:rPr>
              <w:t xml:space="preserve"> (torque)</w:t>
            </w:r>
          </w:p>
        </w:tc>
        <w:tc>
          <w:tcPr>
            <w:tcW w:w="4029" w:type="dxa"/>
          </w:tcPr>
          <w:p w14:paraId="4286A898"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Rotacijoje</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didesnis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1 </w:t>
            </w:r>
            <w:proofErr w:type="spellStart"/>
            <w:r w:rsidRPr="00F073B8">
              <w:rPr>
                <w:rFonts w:ascii="Times New Roman" w:hAnsi="Times New Roman" w:cs="Times New Roman"/>
                <w:color w:val="000000" w:themeColor="text1"/>
                <w:sz w:val="22"/>
                <w:szCs w:val="22"/>
              </w:rPr>
              <w:t>nNm</w:t>
            </w:r>
            <w:proofErr w:type="spellEnd"/>
          </w:p>
          <w:p w14:paraId="42FEB618"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Osciliuojant</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didesnis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0,25 </w:t>
            </w:r>
            <w:proofErr w:type="spellStart"/>
            <w:r w:rsidRPr="00F073B8">
              <w:rPr>
                <w:rFonts w:ascii="Times New Roman" w:hAnsi="Times New Roman" w:cs="Times New Roman"/>
                <w:color w:val="000000" w:themeColor="text1"/>
                <w:sz w:val="22"/>
                <w:szCs w:val="22"/>
              </w:rPr>
              <w:t>nNm</w:t>
            </w:r>
            <w:proofErr w:type="spellEnd"/>
          </w:p>
        </w:tc>
        <w:tc>
          <w:tcPr>
            <w:tcW w:w="3754" w:type="dxa"/>
          </w:tcPr>
          <w:p w14:paraId="6FF19114"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09C9F9E" w14:textId="21579E3C"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532EFAF" w14:textId="77777777" w:rsidTr="008202E1">
        <w:tc>
          <w:tcPr>
            <w:tcW w:w="836" w:type="dxa"/>
          </w:tcPr>
          <w:p w14:paraId="6275C42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5AF3BF26"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Maksimalus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sūkio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momentas</w:t>
            </w:r>
            <w:proofErr w:type="spellEnd"/>
            <w:r w:rsidRPr="00F073B8">
              <w:rPr>
                <w:rFonts w:ascii="Times New Roman" w:hAnsi="Times New Roman" w:cs="Times New Roman"/>
                <w:b/>
                <w:bCs/>
                <w:color w:val="000000" w:themeColor="text1"/>
                <w:sz w:val="22"/>
                <w:szCs w:val="22"/>
              </w:rPr>
              <w:t xml:space="preserve"> (torque)</w:t>
            </w:r>
          </w:p>
        </w:tc>
        <w:tc>
          <w:tcPr>
            <w:tcW w:w="4029" w:type="dxa"/>
          </w:tcPr>
          <w:p w14:paraId="53F8F59C"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Rotacijoje</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mažesnis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215 </w:t>
            </w:r>
            <w:proofErr w:type="spellStart"/>
            <w:r w:rsidRPr="00F073B8">
              <w:rPr>
                <w:rFonts w:ascii="Times New Roman" w:hAnsi="Times New Roman" w:cs="Times New Roman"/>
                <w:color w:val="000000" w:themeColor="text1"/>
                <w:sz w:val="22"/>
                <w:szCs w:val="22"/>
              </w:rPr>
              <w:t>mNn</w:t>
            </w:r>
            <w:proofErr w:type="spellEnd"/>
          </w:p>
          <w:p w14:paraId="10F35597"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Osciliuojant</w:t>
            </w:r>
            <w:proofErr w:type="spellEnd"/>
            <w:r w:rsidRPr="00F073B8">
              <w:rPr>
                <w:rFonts w:ascii="Times New Roman" w:hAnsi="Times New Roman" w:cs="Times New Roman"/>
                <w:color w:val="000000" w:themeColor="text1"/>
                <w:sz w:val="22"/>
                <w:szCs w:val="22"/>
              </w:rPr>
              <w:t xml:space="preserve"> – ne </w:t>
            </w:r>
            <w:proofErr w:type="spellStart"/>
            <w:r w:rsidRPr="00F073B8">
              <w:rPr>
                <w:rFonts w:ascii="Times New Roman" w:hAnsi="Times New Roman" w:cs="Times New Roman"/>
                <w:color w:val="000000" w:themeColor="text1"/>
                <w:sz w:val="22"/>
                <w:szCs w:val="22"/>
              </w:rPr>
              <w:t>mažesnis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215 </w:t>
            </w:r>
            <w:proofErr w:type="spellStart"/>
            <w:r w:rsidRPr="00F073B8">
              <w:rPr>
                <w:rFonts w:ascii="Times New Roman" w:hAnsi="Times New Roman" w:cs="Times New Roman"/>
                <w:color w:val="000000" w:themeColor="text1"/>
                <w:sz w:val="22"/>
                <w:szCs w:val="22"/>
              </w:rPr>
              <w:t>mNn</w:t>
            </w:r>
            <w:proofErr w:type="spellEnd"/>
          </w:p>
        </w:tc>
        <w:tc>
          <w:tcPr>
            <w:tcW w:w="3754" w:type="dxa"/>
          </w:tcPr>
          <w:p w14:paraId="3E2C3D4F"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2273541" w14:textId="4238DCD6"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3108D65" w14:textId="77777777" w:rsidTr="008202E1">
        <w:tc>
          <w:tcPr>
            <w:tcW w:w="836" w:type="dxa"/>
          </w:tcPr>
          <w:p w14:paraId="5E21C3B8"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505E5E0F"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Sūkio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momento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skiriamoji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geba</w:t>
            </w:r>
            <w:proofErr w:type="spellEnd"/>
          </w:p>
        </w:tc>
        <w:tc>
          <w:tcPr>
            <w:tcW w:w="4029" w:type="dxa"/>
          </w:tcPr>
          <w:p w14:paraId="4F4B34B9"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 Ne </w:t>
            </w:r>
            <w:proofErr w:type="spellStart"/>
            <w:r w:rsidRPr="00F073B8">
              <w:rPr>
                <w:rFonts w:ascii="Times New Roman" w:hAnsi="Times New Roman" w:cs="Times New Roman"/>
                <w:color w:val="000000" w:themeColor="text1"/>
                <w:sz w:val="22"/>
                <w:szCs w:val="22"/>
              </w:rPr>
              <w:t>blogiau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0,05 </w:t>
            </w:r>
            <w:proofErr w:type="spellStart"/>
            <w:r w:rsidRPr="00F073B8">
              <w:rPr>
                <w:rFonts w:ascii="Times New Roman" w:hAnsi="Times New Roman" w:cs="Times New Roman"/>
                <w:color w:val="000000" w:themeColor="text1"/>
                <w:sz w:val="22"/>
                <w:szCs w:val="22"/>
              </w:rPr>
              <w:t>nNm</w:t>
            </w:r>
            <w:proofErr w:type="spellEnd"/>
          </w:p>
        </w:tc>
        <w:tc>
          <w:tcPr>
            <w:tcW w:w="3754" w:type="dxa"/>
          </w:tcPr>
          <w:p w14:paraId="61191437"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3327DCB" w14:textId="1A29729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791AA0C" w14:textId="77777777" w:rsidTr="008202E1">
        <w:tc>
          <w:tcPr>
            <w:tcW w:w="836" w:type="dxa"/>
          </w:tcPr>
          <w:p w14:paraId="7D0D1B7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AE32115"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Kampinis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greitis</w:t>
            </w:r>
            <w:proofErr w:type="spellEnd"/>
            <w:r w:rsidRPr="00F073B8">
              <w:rPr>
                <w:rFonts w:ascii="Times New Roman" w:hAnsi="Times New Roman" w:cs="Times New Roman"/>
                <w:b/>
                <w:bCs/>
                <w:color w:val="000000" w:themeColor="text1"/>
                <w:sz w:val="22"/>
                <w:szCs w:val="22"/>
              </w:rPr>
              <w:t xml:space="preserve"> (angular velocity)</w:t>
            </w:r>
          </w:p>
        </w:tc>
        <w:tc>
          <w:tcPr>
            <w:tcW w:w="4029" w:type="dxa"/>
          </w:tcPr>
          <w:p w14:paraId="76790ADA"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0,001 rad/s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300 rad/s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196D5458"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CA24083" w14:textId="12498352"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6B029F8B" w14:textId="77777777" w:rsidTr="008202E1">
        <w:tc>
          <w:tcPr>
            <w:tcW w:w="836" w:type="dxa"/>
          </w:tcPr>
          <w:p w14:paraId="4A355AA3"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BE2F59B"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Kampinio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atlinkimo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skiriamoji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geba</w:t>
            </w:r>
            <w:proofErr w:type="spellEnd"/>
          </w:p>
        </w:tc>
        <w:tc>
          <w:tcPr>
            <w:tcW w:w="4029" w:type="dxa"/>
          </w:tcPr>
          <w:p w14:paraId="4CF525B5"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daugiau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1 </w:t>
            </w:r>
            <w:proofErr w:type="spellStart"/>
            <w:r w:rsidRPr="00F073B8">
              <w:rPr>
                <w:rFonts w:ascii="Times New Roman" w:hAnsi="Times New Roman" w:cs="Times New Roman"/>
                <w:color w:val="000000" w:themeColor="text1"/>
                <w:sz w:val="22"/>
                <w:szCs w:val="22"/>
              </w:rPr>
              <w:t>nrad</w:t>
            </w:r>
            <w:proofErr w:type="spellEnd"/>
          </w:p>
        </w:tc>
        <w:tc>
          <w:tcPr>
            <w:tcW w:w="3754" w:type="dxa"/>
          </w:tcPr>
          <w:p w14:paraId="7047DC4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73B467E5" w14:textId="0FD9960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51A7EA8B" w14:textId="77777777" w:rsidTr="008202E1">
        <w:tc>
          <w:tcPr>
            <w:tcW w:w="836" w:type="dxa"/>
          </w:tcPr>
          <w:p w14:paraId="5EAF924D"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08C8917"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Darbinių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dažnių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diapazonas</w:t>
            </w:r>
            <w:proofErr w:type="spellEnd"/>
          </w:p>
        </w:tc>
        <w:tc>
          <w:tcPr>
            <w:tcW w:w="4029" w:type="dxa"/>
          </w:tcPr>
          <w:p w14:paraId="7A73E72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1x10</w:t>
            </w:r>
            <w:r w:rsidRPr="00F073B8">
              <w:rPr>
                <w:rFonts w:ascii="Times New Roman" w:hAnsi="Times New Roman" w:cs="Times New Roman"/>
                <w:color w:val="000000" w:themeColor="text1"/>
                <w:sz w:val="22"/>
                <w:szCs w:val="22"/>
                <w:vertAlign w:val="superscript"/>
              </w:rPr>
              <w:t xml:space="preserve">-7 </w:t>
            </w:r>
            <w:proofErr w:type="gramStart"/>
            <w:r w:rsidRPr="00F073B8">
              <w:rPr>
                <w:rFonts w:ascii="Times New Roman" w:hAnsi="Times New Roman" w:cs="Times New Roman"/>
                <w:color w:val="000000" w:themeColor="text1"/>
                <w:sz w:val="22"/>
                <w:szCs w:val="22"/>
              </w:rPr>
              <w:t xml:space="preserve">Hz  </w:t>
            </w:r>
            <w:proofErr w:type="spellStart"/>
            <w:r w:rsidRPr="00F073B8">
              <w:rPr>
                <w:rFonts w:ascii="Times New Roman" w:hAnsi="Times New Roman" w:cs="Times New Roman"/>
                <w:color w:val="000000" w:themeColor="text1"/>
                <w:sz w:val="22"/>
                <w:szCs w:val="22"/>
              </w:rPr>
              <w:t>iki</w:t>
            </w:r>
            <w:proofErr w:type="spellEnd"/>
            <w:proofErr w:type="gramEnd"/>
            <w:r w:rsidRPr="00F073B8">
              <w:rPr>
                <w:rFonts w:ascii="Times New Roman" w:hAnsi="Times New Roman" w:cs="Times New Roman"/>
                <w:color w:val="000000" w:themeColor="text1"/>
                <w:sz w:val="22"/>
                <w:szCs w:val="22"/>
              </w:rPr>
              <w:t xml:space="preserve"> 150 Hz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7CEF890A"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B77E563" w14:textId="0C69401E"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CD0558E" w14:textId="77777777" w:rsidTr="008202E1">
        <w:tc>
          <w:tcPr>
            <w:tcW w:w="836" w:type="dxa"/>
          </w:tcPr>
          <w:p w14:paraId="31DDBFB2"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30FEA68"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Reometras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privalo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turėti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normalinės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jėgos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sensorių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ir</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matuoti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jėgą</w:t>
            </w:r>
            <w:proofErr w:type="spellEnd"/>
            <w:r w:rsidRPr="00F073B8">
              <w:rPr>
                <w:rFonts w:ascii="Times New Roman" w:hAnsi="Times New Roman" w:cs="Times New Roman"/>
                <w:b/>
                <w:bCs/>
                <w:color w:val="000000" w:themeColor="text1"/>
                <w:sz w:val="22"/>
                <w:szCs w:val="22"/>
              </w:rPr>
              <w:t xml:space="preserve"> </w:t>
            </w:r>
          </w:p>
        </w:tc>
        <w:tc>
          <w:tcPr>
            <w:tcW w:w="4029" w:type="dxa"/>
          </w:tcPr>
          <w:p w14:paraId="34A049F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-50 N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50 N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469D070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44316DA" w14:textId="11229B2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5D20FE9" w14:textId="77777777" w:rsidTr="008202E1">
        <w:tc>
          <w:tcPr>
            <w:tcW w:w="836" w:type="dxa"/>
          </w:tcPr>
          <w:p w14:paraId="7F6EF070"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5E0B004E"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Normalinės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jėgos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skiramoji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geba</w:t>
            </w:r>
            <w:proofErr w:type="spellEnd"/>
          </w:p>
        </w:tc>
        <w:tc>
          <w:tcPr>
            <w:tcW w:w="4029" w:type="dxa"/>
          </w:tcPr>
          <w:p w14:paraId="6717A7D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blogiau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0,01 N</w:t>
            </w:r>
          </w:p>
        </w:tc>
        <w:tc>
          <w:tcPr>
            <w:tcW w:w="3754" w:type="dxa"/>
          </w:tcPr>
          <w:p w14:paraId="12F54EF5"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18EFECF" w14:textId="67E2D19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7A41E3B8" w14:textId="77777777" w:rsidTr="008202E1">
        <w:tc>
          <w:tcPr>
            <w:tcW w:w="836" w:type="dxa"/>
          </w:tcPr>
          <w:p w14:paraId="56B926C6"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8115E90"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Reometro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motoro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konstrukcija</w:t>
            </w:r>
            <w:proofErr w:type="spellEnd"/>
          </w:p>
        </w:tc>
        <w:tc>
          <w:tcPr>
            <w:tcW w:w="4029" w:type="dxa"/>
          </w:tcPr>
          <w:p w14:paraId="6D656B9D"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Magnetiškai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levituojantis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suspenduotas</w:t>
            </w:r>
            <w:proofErr w:type="spellEnd"/>
            <w:r w:rsidRPr="00F073B8">
              <w:rPr>
                <w:rFonts w:ascii="Times New Roman" w:hAnsi="Times New Roman" w:cs="Times New Roman"/>
                <w:color w:val="000000" w:themeColor="text1"/>
                <w:sz w:val="22"/>
                <w:szCs w:val="22"/>
              </w:rPr>
              <w:t xml:space="preserve"> ant </w:t>
            </w:r>
            <w:proofErr w:type="spellStart"/>
            <w:r w:rsidRPr="00F073B8">
              <w:rPr>
                <w:rFonts w:ascii="Times New Roman" w:hAnsi="Times New Roman" w:cs="Times New Roman"/>
                <w:color w:val="000000" w:themeColor="text1"/>
                <w:sz w:val="22"/>
                <w:szCs w:val="22"/>
              </w:rPr>
              <w:t>oro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pagalvių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arba</w:t>
            </w:r>
            <w:proofErr w:type="spellEnd"/>
            <w:r w:rsidRPr="00F073B8">
              <w:rPr>
                <w:rFonts w:ascii="Times New Roman" w:hAnsi="Times New Roman" w:cs="Times New Roman"/>
                <w:color w:val="000000" w:themeColor="text1"/>
                <w:sz w:val="22"/>
                <w:szCs w:val="22"/>
              </w:rPr>
              <w:t xml:space="preserve"> kt. </w:t>
            </w:r>
            <w:proofErr w:type="spellStart"/>
            <w:r w:rsidRPr="00F073B8">
              <w:rPr>
                <w:rFonts w:ascii="Times New Roman" w:hAnsi="Times New Roman" w:cs="Times New Roman"/>
                <w:color w:val="000000" w:themeColor="text1"/>
                <w:sz w:val="22"/>
                <w:szCs w:val="22"/>
              </w:rPr>
              <w:t>lygiavertės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konstrukcijos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užtikrinančios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žemą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trintį</w:t>
            </w:r>
            <w:proofErr w:type="spellEnd"/>
            <w:r w:rsidRPr="00F073B8">
              <w:rPr>
                <w:rFonts w:ascii="Times New Roman" w:hAnsi="Times New Roman" w:cs="Times New Roman"/>
                <w:color w:val="000000" w:themeColor="text1"/>
                <w:sz w:val="22"/>
                <w:szCs w:val="22"/>
              </w:rPr>
              <w:t>.</w:t>
            </w:r>
          </w:p>
        </w:tc>
        <w:tc>
          <w:tcPr>
            <w:tcW w:w="3754" w:type="dxa"/>
          </w:tcPr>
          <w:p w14:paraId="5D53843B"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6DE53CE" w14:textId="6804C03F"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26C8F0DB" w14:textId="77777777" w:rsidTr="008202E1">
        <w:tc>
          <w:tcPr>
            <w:tcW w:w="836" w:type="dxa"/>
          </w:tcPr>
          <w:p w14:paraId="4CC9FA89"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B9D3ACC"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Priedų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automatinis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atpažinimas</w:t>
            </w:r>
            <w:proofErr w:type="spellEnd"/>
          </w:p>
        </w:tc>
        <w:tc>
          <w:tcPr>
            <w:tcW w:w="4029" w:type="dxa"/>
          </w:tcPr>
          <w:p w14:paraId="59E5ACED"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Reometras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privalo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automatiškai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gauti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informaciją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apie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prijungtas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matavimo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geometrijas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kt. </w:t>
            </w:r>
            <w:proofErr w:type="spellStart"/>
            <w:r w:rsidRPr="00F073B8">
              <w:rPr>
                <w:rFonts w:ascii="Times New Roman" w:hAnsi="Times New Roman" w:cs="Times New Roman"/>
                <w:color w:val="000000" w:themeColor="text1"/>
                <w:sz w:val="22"/>
                <w:szCs w:val="22"/>
              </w:rPr>
              <w:t>priedus</w:t>
            </w:r>
            <w:proofErr w:type="spellEnd"/>
          </w:p>
        </w:tc>
        <w:tc>
          <w:tcPr>
            <w:tcW w:w="3754" w:type="dxa"/>
          </w:tcPr>
          <w:p w14:paraId="2365EEF7"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B27F403" w14:textId="188D43B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1C52F56" w14:textId="77777777" w:rsidTr="008202E1">
        <w:tc>
          <w:tcPr>
            <w:tcW w:w="836" w:type="dxa"/>
          </w:tcPr>
          <w:p w14:paraId="05CCCC4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CC503DA" w14:textId="77777777" w:rsidR="00F073B8" w:rsidRPr="00F073B8" w:rsidRDefault="00F073B8" w:rsidP="00E63CD8">
            <w:pPr>
              <w:jc w:val="cente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Matavimo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geometrijos</w:t>
            </w:r>
            <w:proofErr w:type="spellEnd"/>
          </w:p>
        </w:tc>
        <w:tc>
          <w:tcPr>
            <w:tcW w:w="4029" w:type="dxa"/>
          </w:tcPr>
          <w:p w14:paraId="4D31900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PP </w:t>
            </w:r>
            <w:proofErr w:type="spellStart"/>
            <w:r w:rsidRPr="00F073B8">
              <w:rPr>
                <w:rFonts w:ascii="Times New Roman" w:hAnsi="Times New Roman" w:cs="Times New Roman"/>
                <w:color w:val="000000" w:themeColor="text1"/>
                <w:sz w:val="22"/>
                <w:szCs w:val="22"/>
              </w:rPr>
              <w:t>tipo</w:t>
            </w:r>
            <w:proofErr w:type="spellEnd"/>
            <w:r w:rsidRPr="00F073B8">
              <w:rPr>
                <w:rFonts w:ascii="Times New Roman" w:hAnsi="Times New Roman" w:cs="Times New Roman"/>
                <w:color w:val="000000" w:themeColor="text1"/>
                <w:sz w:val="22"/>
                <w:szCs w:val="22"/>
              </w:rPr>
              <w:t xml:space="preserve"> 25 ± 2 mm </w:t>
            </w:r>
          </w:p>
          <w:p w14:paraId="016FEBA3" w14:textId="77777777" w:rsidR="00F073B8" w:rsidRPr="00F073B8" w:rsidRDefault="00F073B8" w:rsidP="00E63CD8">
            <w:pPr>
              <w:rPr>
                <w:rFonts w:ascii="Times New Roman" w:hAnsi="Times New Roman" w:cs="Times New Roman"/>
                <w:color w:val="000000" w:themeColor="text1"/>
                <w:sz w:val="22"/>
                <w:szCs w:val="22"/>
              </w:rPr>
            </w:pPr>
          </w:p>
        </w:tc>
        <w:tc>
          <w:tcPr>
            <w:tcW w:w="3754" w:type="dxa"/>
          </w:tcPr>
          <w:p w14:paraId="7665CC89" w14:textId="77777777" w:rsidR="00B02129" w:rsidRPr="005D56B9" w:rsidRDefault="00B02129" w:rsidP="00B02129">
            <w:pPr>
              <w:rPr>
                <w:rFonts w:ascii="Times New Roman" w:hAnsi="Times New Roman" w:cs="Times New Roman"/>
                <w:i/>
                <w:iCs/>
                <w:lang w:val="it-IT"/>
              </w:rPr>
            </w:pPr>
            <w:r>
              <w:rPr>
                <w:rFonts w:ascii="Times New Roman" w:hAnsi="Times New Roman" w:cs="Times New Roman"/>
                <w:color w:val="000000" w:themeColor="text1"/>
                <w:sz w:val="22"/>
                <w:szCs w:val="22"/>
              </w:rPr>
              <w:tab/>
            </w: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DAF866F" w14:textId="3A648CE5" w:rsidR="00F073B8" w:rsidRPr="00F073B8" w:rsidRDefault="00B02129" w:rsidP="00B02129">
            <w:pPr>
              <w:tabs>
                <w:tab w:val="left" w:pos="220"/>
              </w:tabs>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C3CC5AF" w14:textId="77777777" w:rsidTr="008202E1">
        <w:tc>
          <w:tcPr>
            <w:tcW w:w="836" w:type="dxa"/>
          </w:tcPr>
          <w:p w14:paraId="54B5C178"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5BCC0085" w14:textId="77777777" w:rsidR="00F073B8" w:rsidRPr="00F073B8" w:rsidRDefault="00F073B8" w:rsidP="00B02129">
            <w:pPr>
              <w:rPr>
                <w:rFonts w:ascii="Times New Roman" w:hAnsi="Times New Roman" w:cs="Times New Roman"/>
                <w:b/>
                <w:bCs/>
                <w:color w:val="000000" w:themeColor="text1"/>
                <w:sz w:val="22"/>
                <w:szCs w:val="22"/>
              </w:rPr>
            </w:pPr>
            <w:r w:rsidRPr="00F073B8">
              <w:rPr>
                <w:rFonts w:ascii="Times New Roman" w:hAnsi="Times New Roman" w:cs="Times New Roman"/>
                <w:b/>
                <w:bCs/>
                <w:color w:val="000000" w:themeColor="text1"/>
                <w:sz w:val="22"/>
                <w:szCs w:val="22"/>
              </w:rPr>
              <w:t xml:space="preserve">UV </w:t>
            </w:r>
            <w:proofErr w:type="spellStart"/>
            <w:r w:rsidRPr="00F073B8">
              <w:rPr>
                <w:rFonts w:ascii="Times New Roman" w:hAnsi="Times New Roman" w:cs="Times New Roman"/>
                <w:b/>
                <w:bCs/>
                <w:color w:val="000000" w:themeColor="text1"/>
                <w:sz w:val="22"/>
                <w:szCs w:val="22"/>
              </w:rPr>
              <w:t>inicijuotos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polimerizacijos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ir</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tinklinimo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reakcijų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kinetikos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tyrinėjimai</w:t>
            </w:r>
            <w:proofErr w:type="spellEnd"/>
          </w:p>
        </w:tc>
      </w:tr>
      <w:tr w:rsidR="00F073B8" w:rsidRPr="00F073B8" w14:paraId="26127A7F" w14:textId="77777777" w:rsidTr="008202E1">
        <w:tc>
          <w:tcPr>
            <w:tcW w:w="836" w:type="dxa"/>
          </w:tcPr>
          <w:p w14:paraId="02789C7A"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81795E3" w14:textId="77777777" w:rsidR="00F073B8" w:rsidRPr="00F073B8" w:rsidRDefault="00F073B8" w:rsidP="00E63CD8">
            <w:pPr>
              <w:rPr>
                <w:rFonts w:ascii="Times New Roman" w:hAnsi="Times New Roman" w:cs="Times New Roman"/>
                <w:b/>
                <w:bCs/>
                <w:color w:val="000000" w:themeColor="text1"/>
                <w:sz w:val="22"/>
                <w:szCs w:val="22"/>
              </w:rPr>
            </w:pPr>
            <w:r w:rsidRPr="00F073B8">
              <w:rPr>
                <w:rFonts w:ascii="Times New Roman" w:hAnsi="Times New Roman" w:cs="Times New Roman"/>
                <w:b/>
                <w:bCs/>
                <w:color w:val="000000" w:themeColor="text1"/>
                <w:sz w:val="22"/>
                <w:szCs w:val="22"/>
              </w:rPr>
              <w:t xml:space="preserve">UV </w:t>
            </w:r>
            <w:proofErr w:type="spellStart"/>
            <w:r w:rsidRPr="00F073B8">
              <w:rPr>
                <w:rFonts w:ascii="Times New Roman" w:hAnsi="Times New Roman" w:cs="Times New Roman"/>
                <w:b/>
                <w:bCs/>
                <w:color w:val="000000" w:themeColor="text1"/>
                <w:sz w:val="22"/>
                <w:szCs w:val="22"/>
              </w:rPr>
              <w:t>Šaltinis</w:t>
            </w:r>
            <w:proofErr w:type="spellEnd"/>
          </w:p>
        </w:tc>
        <w:tc>
          <w:tcPr>
            <w:tcW w:w="4029" w:type="dxa"/>
          </w:tcPr>
          <w:p w14:paraId="6BDE0DB1"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integruotas</w:t>
            </w:r>
            <w:proofErr w:type="spellEnd"/>
            <w:r w:rsidRPr="00F073B8">
              <w:rPr>
                <w:rFonts w:ascii="Times New Roman" w:hAnsi="Times New Roman" w:cs="Times New Roman"/>
                <w:color w:val="000000" w:themeColor="text1"/>
                <w:sz w:val="22"/>
                <w:szCs w:val="22"/>
              </w:rPr>
              <w:t xml:space="preserve"> į </w:t>
            </w:r>
            <w:proofErr w:type="spellStart"/>
            <w:r w:rsidRPr="00F073B8">
              <w:rPr>
                <w:rFonts w:ascii="Times New Roman" w:hAnsi="Times New Roman" w:cs="Times New Roman"/>
                <w:color w:val="000000" w:themeColor="text1"/>
                <w:sz w:val="22"/>
                <w:szCs w:val="22"/>
              </w:rPr>
              <w:t>programinę</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įrangą</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valdomas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taikomosios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programos</w:t>
            </w:r>
            <w:proofErr w:type="spellEnd"/>
          </w:p>
        </w:tc>
        <w:tc>
          <w:tcPr>
            <w:tcW w:w="3754" w:type="dxa"/>
          </w:tcPr>
          <w:p w14:paraId="62EFE2E6"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0C0232E" w14:textId="27E08E8A"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07F9945E" w14:textId="77777777" w:rsidTr="008202E1">
        <w:tc>
          <w:tcPr>
            <w:tcW w:w="836" w:type="dxa"/>
          </w:tcPr>
          <w:p w14:paraId="2DF22B5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3E763E5D"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Šviesolaidžio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diametras</w:t>
            </w:r>
            <w:proofErr w:type="spellEnd"/>
          </w:p>
        </w:tc>
        <w:tc>
          <w:tcPr>
            <w:tcW w:w="4029" w:type="dxa"/>
          </w:tcPr>
          <w:p w14:paraId="59435CB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5 mm</w:t>
            </w:r>
          </w:p>
        </w:tc>
        <w:tc>
          <w:tcPr>
            <w:tcW w:w="3754" w:type="dxa"/>
          </w:tcPr>
          <w:p w14:paraId="7AF5282D"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849882B" w14:textId="2A133D69"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1BF4B13" w14:textId="77777777" w:rsidTr="008202E1">
        <w:tc>
          <w:tcPr>
            <w:tcW w:w="836" w:type="dxa"/>
          </w:tcPr>
          <w:p w14:paraId="0CBD9D36"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144E9E5"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Bangos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ilgis</w:t>
            </w:r>
            <w:proofErr w:type="spellEnd"/>
            <w:r w:rsidRPr="00F073B8">
              <w:rPr>
                <w:rFonts w:ascii="Times New Roman" w:hAnsi="Times New Roman" w:cs="Times New Roman"/>
                <w:b/>
                <w:bCs/>
                <w:color w:val="000000" w:themeColor="text1"/>
                <w:sz w:val="22"/>
                <w:szCs w:val="22"/>
              </w:rPr>
              <w:t xml:space="preserve"> </w:t>
            </w:r>
          </w:p>
        </w:tc>
        <w:tc>
          <w:tcPr>
            <w:tcW w:w="4029" w:type="dxa"/>
          </w:tcPr>
          <w:p w14:paraId="2BCDE8C2"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Filtras </w:t>
            </w:r>
            <w:proofErr w:type="spellStart"/>
            <w:r w:rsidRPr="00F073B8">
              <w:rPr>
                <w:rFonts w:ascii="Times New Roman" w:hAnsi="Times New Roman" w:cs="Times New Roman"/>
                <w:color w:val="000000" w:themeColor="text1"/>
                <w:sz w:val="22"/>
                <w:szCs w:val="22"/>
              </w:rPr>
              <w:t>pateikiantis</w:t>
            </w:r>
            <w:proofErr w:type="spellEnd"/>
            <w:r w:rsidRPr="00F073B8">
              <w:rPr>
                <w:rFonts w:ascii="Times New Roman" w:hAnsi="Times New Roman" w:cs="Times New Roman"/>
                <w:color w:val="000000" w:themeColor="text1"/>
                <w:sz w:val="22"/>
                <w:szCs w:val="22"/>
              </w:rPr>
              <w:t xml:space="preserve"> 400 ± 10 – 500 ± 10 nm </w:t>
            </w:r>
            <w:proofErr w:type="spellStart"/>
            <w:r w:rsidRPr="00F073B8">
              <w:rPr>
                <w:rFonts w:ascii="Times New Roman" w:hAnsi="Times New Roman" w:cs="Times New Roman"/>
                <w:color w:val="000000" w:themeColor="text1"/>
                <w:sz w:val="22"/>
                <w:szCs w:val="22"/>
              </w:rPr>
              <w:t>apšvitą</w:t>
            </w:r>
            <w:proofErr w:type="spellEnd"/>
          </w:p>
        </w:tc>
        <w:tc>
          <w:tcPr>
            <w:tcW w:w="3754" w:type="dxa"/>
          </w:tcPr>
          <w:p w14:paraId="55CAF582"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56729E7" w14:textId="66395012"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0339B5B1" w14:textId="77777777" w:rsidTr="008202E1">
        <w:tc>
          <w:tcPr>
            <w:tcW w:w="836" w:type="dxa"/>
          </w:tcPr>
          <w:p w14:paraId="12AFEEAC"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0263FD00"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Apšvitos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intensyvumas</w:t>
            </w:r>
            <w:proofErr w:type="spellEnd"/>
          </w:p>
        </w:tc>
        <w:tc>
          <w:tcPr>
            <w:tcW w:w="4029" w:type="dxa"/>
          </w:tcPr>
          <w:p w14:paraId="50EDAB89"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500 </w:t>
            </w:r>
            <w:proofErr w:type="spellStart"/>
            <w:r w:rsidRPr="00F073B8">
              <w:rPr>
                <w:rFonts w:ascii="Times New Roman" w:hAnsi="Times New Roman" w:cs="Times New Roman"/>
                <w:color w:val="000000" w:themeColor="text1"/>
                <w:sz w:val="22"/>
                <w:szCs w:val="22"/>
              </w:rPr>
              <w:t>mW</w:t>
            </w:r>
            <w:proofErr w:type="spellEnd"/>
            <w:r w:rsidRPr="00F073B8">
              <w:rPr>
                <w:rFonts w:ascii="Times New Roman" w:hAnsi="Times New Roman" w:cs="Times New Roman"/>
                <w:color w:val="000000" w:themeColor="text1"/>
                <w:sz w:val="22"/>
                <w:szCs w:val="22"/>
              </w:rPr>
              <w:t>/cm</w:t>
            </w:r>
            <w:r w:rsidRPr="00F073B8">
              <w:rPr>
                <w:rFonts w:ascii="Times New Roman" w:hAnsi="Times New Roman" w:cs="Times New Roman"/>
                <w:color w:val="000000" w:themeColor="text1"/>
                <w:sz w:val="22"/>
                <w:szCs w:val="22"/>
                <w:vertAlign w:val="superscript"/>
              </w:rPr>
              <w:t>2</w:t>
            </w:r>
          </w:p>
        </w:tc>
        <w:tc>
          <w:tcPr>
            <w:tcW w:w="3754" w:type="dxa"/>
          </w:tcPr>
          <w:p w14:paraId="54B321B6"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8DA8C00" w14:textId="77211C0E"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9889213" w14:textId="77777777" w:rsidTr="008202E1">
        <w:tc>
          <w:tcPr>
            <w:tcW w:w="836" w:type="dxa"/>
          </w:tcPr>
          <w:p w14:paraId="57FC0B09"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7B4039E6"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Matavimo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geometrijos</w:t>
            </w:r>
            <w:proofErr w:type="spellEnd"/>
          </w:p>
        </w:tc>
        <w:tc>
          <w:tcPr>
            <w:tcW w:w="4029" w:type="dxa"/>
          </w:tcPr>
          <w:p w14:paraId="69FA3765"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Vienkartinės</w:t>
            </w:r>
            <w:proofErr w:type="spellEnd"/>
            <w:r w:rsidRPr="00F073B8">
              <w:rPr>
                <w:rFonts w:ascii="Times New Roman" w:hAnsi="Times New Roman" w:cs="Times New Roman"/>
                <w:color w:val="000000" w:themeColor="text1"/>
                <w:sz w:val="22"/>
                <w:szCs w:val="22"/>
                <w:lang w:val="fi-FI"/>
              </w:rPr>
              <w:t xml:space="preserve"> </w:t>
            </w:r>
            <w:r w:rsidRPr="00F073B8">
              <w:rPr>
                <w:rFonts w:ascii="Times New Roman" w:hAnsi="Times New Roman" w:cs="Times New Roman"/>
                <w:color w:val="000000" w:themeColor="text1"/>
                <w:sz w:val="22"/>
                <w:szCs w:val="22"/>
              </w:rPr>
              <w:t xml:space="preserve">PP </w:t>
            </w:r>
            <w:proofErr w:type="spellStart"/>
            <w:r w:rsidRPr="00F073B8">
              <w:rPr>
                <w:rFonts w:ascii="Times New Roman" w:hAnsi="Times New Roman" w:cs="Times New Roman"/>
                <w:color w:val="000000" w:themeColor="text1"/>
                <w:sz w:val="22"/>
                <w:szCs w:val="22"/>
              </w:rPr>
              <w:t>tipo</w:t>
            </w:r>
            <w:proofErr w:type="spellEnd"/>
            <w:r w:rsidRPr="00F073B8">
              <w:rPr>
                <w:rFonts w:ascii="Times New Roman" w:hAnsi="Times New Roman" w:cs="Times New Roman"/>
                <w:color w:val="000000" w:themeColor="text1"/>
                <w:sz w:val="22"/>
                <w:szCs w:val="22"/>
              </w:rPr>
              <w:t xml:space="preserve"> 15 mm ± 2 mm, 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50 </w:t>
            </w:r>
            <w:proofErr w:type="spellStart"/>
            <w:r w:rsidRPr="00F073B8">
              <w:rPr>
                <w:rFonts w:ascii="Times New Roman" w:hAnsi="Times New Roman" w:cs="Times New Roman"/>
                <w:color w:val="000000" w:themeColor="text1"/>
                <w:sz w:val="22"/>
                <w:szCs w:val="22"/>
              </w:rPr>
              <w:t>vnt</w:t>
            </w:r>
            <w:proofErr w:type="spellEnd"/>
            <w:r w:rsidRPr="00F073B8">
              <w:rPr>
                <w:rFonts w:ascii="Times New Roman" w:hAnsi="Times New Roman" w:cs="Times New Roman"/>
                <w:color w:val="000000" w:themeColor="text1"/>
                <w:sz w:val="22"/>
                <w:szCs w:val="22"/>
              </w:rPr>
              <w:t>.</w:t>
            </w:r>
          </w:p>
          <w:p w14:paraId="3F2C0DD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40 mm ± 5 mm </w:t>
            </w:r>
            <w:proofErr w:type="spellStart"/>
            <w:r w:rsidRPr="00F073B8">
              <w:rPr>
                <w:rFonts w:ascii="Times New Roman" w:hAnsi="Times New Roman" w:cs="Times New Roman"/>
                <w:color w:val="000000" w:themeColor="text1"/>
                <w:sz w:val="22"/>
                <w:szCs w:val="22"/>
              </w:rPr>
              <w:t>kvarco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diskai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jiems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skirtu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laikikliu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šviesolaidžio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tvirtinimo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vieta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apačios</w:t>
            </w:r>
            <w:proofErr w:type="spellEnd"/>
            <w:r w:rsidRPr="00F073B8">
              <w:rPr>
                <w:rFonts w:ascii="Times New Roman" w:hAnsi="Times New Roman" w:cs="Times New Roman"/>
                <w:color w:val="000000" w:themeColor="text1"/>
                <w:sz w:val="22"/>
                <w:szCs w:val="22"/>
              </w:rPr>
              <w:t xml:space="preserve">, 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 </w:t>
            </w:r>
            <w:proofErr w:type="spellStart"/>
            <w:r w:rsidRPr="00F073B8">
              <w:rPr>
                <w:rFonts w:ascii="Times New Roman" w:hAnsi="Times New Roman" w:cs="Times New Roman"/>
                <w:color w:val="000000" w:themeColor="text1"/>
                <w:sz w:val="22"/>
                <w:szCs w:val="22"/>
              </w:rPr>
              <w:t>vnt</w:t>
            </w:r>
            <w:proofErr w:type="spellEnd"/>
            <w:r w:rsidRPr="00F073B8">
              <w:rPr>
                <w:rFonts w:ascii="Times New Roman" w:hAnsi="Times New Roman" w:cs="Times New Roman"/>
                <w:color w:val="000000" w:themeColor="text1"/>
                <w:sz w:val="22"/>
                <w:szCs w:val="22"/>
              </w:rPr>
              <w:t>.</w:t>
            </w:r>
          </w:p>
        </w:tc>
        <w:tc>
          <w:tcPr>
            <w:tcW w:w="3754" w:type="dxa"/>
          </w:tcPr>
          <w:p w14:paraId="79414E4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81C878B" w14:textId="5964056E"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062DBEA7" w14:textId="77777777" w:rsidTr="008202E1">
        <w:tc>
          <w:tcPr>
            <w:tcW w:w="836" w:type="dxa"/>
          </w:tcPr>
          <w:p w14:paraId="2758ADAF"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00BD0B1" w14:textId="77777777" w:rsidR="00F073B8" w:rsidRPr="00F073B8" w:rsidRDefault="00F073B8" w:rsidP="00E63CD8">
            <w:pPr>
              <w:rPr>
                <w:rFonts w:ascii="Times New Roman" w:hAnsi="Times New Roman" w:cs="Times New Roman"/>
                <w:b/>
                <w:bCs/>
                <w:color w:val="000000" w:themeColor="text1"/>
                <w:sz w:val="22"/>
                <w:szCs w:val="22"/>
              </w:rPr>
            </w:pPr>
            <w:r w:rsidRPr="00F073B8">
              <w:rPr>
                <w:rFonts w:ascii="Times New Roman" w:hAnsi="Times New Roman" w:cs="Times New Roman"/>
                <w:b/>
                <w:bCs/>
                <w:color w:val="000000" w:themeColor="text1"/>
                <w:sz w:val="22"/>
                <w:szCs w:val="22"/>
              </w:rPr>
              <w:t xml:space="preserve">UV </w:t>
            </w:r>
            <w:proofErr w:type="spellStart"/>
            <w:r w:rsidRPr="00F073B8">
              <w:rPr>
                <w:rFonts w:ascii="Times New Roman" w:hAnsi="Times New Roman" w:cs="Times New Roman"/>
                <w:b/>
                <w:bCs/>
                <w:color w:val="000000" w:themeColor="text1"/>
                <w:sz w:val="22"/>
                <w:szCs w:val="22"/>
              </w:rPr>
              <w:t>eksperimentų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temperatūrų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diapazonas</w:t>
            </w:r>
            <w:proofErr w:type="spellEnd"/>
          </w:p>
        </w:tc>
        <w:tc>
          <w:tcPr>
            <w:tcW w:w="4029" w:type="dxa"/>
          </w:tcPr>
          <w:p w14:paraId="3051E00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-40 ºC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200 ºC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5AEA29CA"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00C628E" w14:textId="64521C6C"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54278572" w14:textId="77777777" w:rsidTr="008202E1">
        <w:tc>
          <w:tcPr>
            <w:tcW w:w="836" w:type="dxa"/>
          </w:tcPr>
          <w:p w14:paraId="23F7B0B6"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7042F7C0" w14:textId="77777777" w:rsidR="00F073B8" w:rsidRPr="00F073B8" w:rsidRDefault="00F073B8" w:rsidP="00B02129">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Mechaninių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plėvelių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ir</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polimerinių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bandinių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charakteristikų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nustatymas</w:t>
            </w:r>
            <w:proofErr w:type="spellEnd"/>
          </w:p>
        </w:tc>
      </w:tr>
      <w:tr w:rsidR="00F073B8" w:rsidRPr="00F073B8" w14:paraId="61120CA6" w14:textId="77777777" w:rsidTr="008202E1">
        <w:tc>
          <w:tcPr>
            <w:tcW w:w="836" w:type="dxa"/>
          </w:tcPr>
          <w:p w14:paraId="0B375AA2"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59CA1C3"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Temperatūrų</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diapazonas</w:t>
            </w:r>
            <w:proofErr w:type="spellEnd"/>
          </w:p>
        </w:tc>
        <w:tc>
          <w:tcPr>
            <w:tcW w:w="4029" w:type="dxa"/>
          </w:tcPr>
          <w:p w14:paraId="44F6966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siauresniame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diapazone</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-160 ºC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600 ºC </w:t>
            </w:r>
            <w:proofErr w:type="spellStart"/>
            <w:r w:rsidRPr="00F073B8">
              <w:rPr>
                <w:rFonts w:ascii="Times New Roman" w:hAnsi="Times New Roman" w:cs="Times New Roman"/>
                <w:color w:val="000000" w:themeColor="text1"/>
                <w:sz w:val="22"/>
                <w:szCs w:val="22"/>
              </w:rPr>
              <w:t>pilnai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padengiant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šį</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diapazoną</w:t>
            </w:r>
            <w:proofErr w:type="spellEnd"/>
          </w:p>
        </w:tc>
        <w:tc>
          <w:tcPr>
            <w:tcW w:w="3754" w:type="dxa"/>
          </w:tcPr>
          <w:p w14:paraId="2F580A35"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2F58C3E" w14:textId="5F8C6C6B"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10373C3" w14:textId="77777777" w:rsidTr="008202E1">
        <w:tc>
          <w:tcPr>
            <w:tcW w:w="836" w:type="dxa"/>
          </w:tcPr>
          <w:p w14:paraId="0C7C2C40"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2BA54F7"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Temperatūros</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kitimo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greitis</w:t>
            </w:r>
            <w:proofErr w:type="spellEnd"/>
          </w:p>
        </w:tc>
        <w:tc>
          <w:tcPr>
            <w:tcW w:w="4029" w:type="dxa"/>
          </w:tcPr>
          <w:p w14:paraId="115A46AC"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mažesnis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nei</w:t>
            </w:r>
            <w:proofErr w:type="spellEnd"/>
            <w:r w:rsidRPr="00F073B8">
              <w:rPr>
                <w:rFonts w:ascii="Times New Roman" w:hAnsi="Times New Roman" w:cs="Times New Roman"/>
                <w:color w:val="000000" w:themeColor="text1"/>
                <w:sz w:val="22"/>
                <w:szCs w:val="22"/>
              </w:rPr>
              <w:t xml:space="preserve"> 30K/min </w:t>
            </w:r>
            <w:proofErr w:type="spellStart"/>
            <w:r w:rsidRPr="00F073B8">
              <w:rPr>
                <w:rFonts w:ascii="Times New Roman" w:hAnsi="Times New Roman" w:cs="Times New Roman"/>
                <w:color w:val="000000" w:themeColor="text1"/>
                <w:sz w:val="22"/>
                <w:szCs w:val="22"/>
              </w:rPr>
              <w:t>tiek</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šildant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tiek</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šaldant</w:t>
            </w:r>
            <w:proofErr w:type="spellEnd"/>
          </w:p>
        </w:tc>
        <w:tc>
          <w:tcPr>
            <w:tcW w:w="3754" w:type="dxa"/>
          </w:tcPr>
          <w:p w14:paraId="563F4B3E"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F55FE23" w14:textId="553674F8"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27ABCFE" w14:textId="77777777" w:rsidTr="008202E1">
        <w:tc>
          <w:tcPr>
            <w:tcW w:w="836" w:type="dxa"/>
          </w:tcPr>
          <w:p w14:paraId="6C7CBAA8"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0811AF6D"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Diuaras</w:t>
            </w:r>
            <w:proofErr w:type="spellEnd"/>
          </w:p>
        </w:tc>
        <w:tc>
          <w:tcPr>
            <w:tcW w:w="4029" w:type="dxa"/>
          </w:tcPr>
          <w:p w14:paraId="2983ADC2"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Su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sistema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suderinamas</w:t>
            </w:r>
            <w:proofErr w:type="spellEnd"/>
            <w:r w:rsidRPr="00F073B8">
              <w:rPr>
                <w:rFonts w:ascii="Times New Roman" w:hAnsi="Times New Roman" w:cs="Times New Roman"/>
                <w:color w:val="000000" w:themeColor="text1"/>
                <w:sz w:val="22"/>
                <w:szCs w:val="22"/>
              </w:rPr>
              <w:t xml:space="preserve">, 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50 L </w:t>
            </w:r>
            <w:proofErr w:type="spellStart"/>
            <w:r w:rsidRPr="00F073B8">
              <w:rPr>
                <w:rFonts w:ascii="Times New Roman" w:hAnsi="Times New Roman" w:cs="Times New Roman"/>
                <w:color w:val="000000" w:themeColor="text1"/>
                <w:sz w:val="22"/>
                <w:szCs w:val="22"/>
              </w:rPr>
              <w:t>skysto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azoto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diuaras</w:t>
            </w:r>
            <w:proofErr w:type="spellEnd"/>
          </w:p>
        </w:tc>
        <w:tc>
          <w:tcPr>
            <w:tcW w:w="3754" w:type="dxa"/>
          </w:tcPr>
          <w:p w14:paraId="46927411"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BADB80E" w14:textId="7B7B8C56"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25D941D2" w14:textId="77777777" w:rsidTr="008202E1">
        <w:tc>
          <w:tcPr>
            <w:tcW w:w="836" w:type="dxa"/>
          </w:tcPr>
          <w:p w14:paraId="09B10FD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68B8EA4A"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Azoto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garintuvas</w:t>
            </w:r>
            <w:proofErr w:type="spellEnd"/>
          </w:p>
        </w:tc>
        <w:tc>
          <w:tcPr>
            <w:tcW w:w="4029" w:type="dxa"/>
          </w:tcPr>
          <w:p w14:paraId="19011484"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Valdomas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automatiškai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iš</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taikomosios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programos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pasirenkant</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pageidaujamas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temperatūras</w:t>
            </w:r>
            <w:proofErr w:type="spellEnd"/>
          </w:p>
        </w:tc>
        <w:tc>
          <w:tcPr>
            <w:tcW w:w="3754" w:type="dxa"/>
          </w:tcPr>
          <w:p w14:paraId="1AF6A3D6"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97CDA8D" w14:textId="02F8164C"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6C08D1E6" w14:textId="77777777" w:rsidTr="008202E1">
        <w:tc>
          <w:tcPr>
            <w:tcW w:w="836" w:type="dxa"/>
          </w:tcPr>
          <w:p w14:paraId="1ABECCAA"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4BE5227"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Matavimo</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geometrijos</w:t>
            </w:r>
            <w:proofErr w:type="spellEnd"/>
          </w:p>
        </w:tc>
        <w:tc>
          <w:tcPr>
            <w:tcW w:w="4029" w:type="dxa"/>
          </w:tcPr>
          <w:p w14:paraId="34626514"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Universalus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plėvelių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laikiklis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skirtas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mėginiams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kurių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plotis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1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10 mm, </w:t>
            </w:r>
            <w:proofErr w:type="spellStart"/>
            <w:r w:rsidRPr="00F073B8">
              <w:rPr>
                <w:rFonts w:ascii="Times New Roman" w:hAnsi="Times New Roman" w:cs="Times New Roman"/>
                <w:color w:val="000000" w:themeColor="text1"/>
                <w:sz w:val="22"/>
                <w:szCs w:val="22"/>
              </w:rPr>
              <w:t>storis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nuo</w:t>
            </w:r>
            <w:proofErr w:type="spellEnd"/>
            <w:r w:rsidRPr="00F073B8">
              <w:rPr>
                <w:rFonts w:ascii="Times New Roman" w:hAnsi="Times New Roman" w:cs="Times New Roman"/>
                <w:color w:val="000000" w:themeColor="text1"/>
                <w:sz w:val="22"/>
                <w:szCs w:val="22"/>
              </w:rPr>
              <w:t xml:space="preserve"> 0,05 </w:t>
            </w:r>
            <w:proofErr w:type="spellStart"/>
            <w:r w:rsidRPr="00F073B8">
              <w:rPr>
                <w:rFonts w:ascii="Times New Roman" w:hAnsi="Times New Roman" w:cs="Times New Roman"/>
                <w:color w:val="000000" w:themeColor="text1"/>
                <w:sz w:val="22"/>
                <w:szCs w:val="22"/>
              </w:rPr>
              <w:t>iki</w:t>
            </w:r>
            <w:proofErr w:type="spellEnd"/>
            <w:r w:rsidRPr="00F073B8">
              <w:rPr>
                <w:rFonts w:ascii="Times New Roman" w:hAnsi="Times New Roman" w:cs="Times New Roman"/>
                <w:color w:val="000000" w:themeColor="text1"/>
                <w:sz w:val="22"/>
                <w:szCs w:val="22"/>
              </w:rPr>
              <w:t xml:space="preserve"> 1 mm</w:t>
            </w:r>
          </w:p>
        </w:tc>
        <w:tc>
          <w:tcPr>
            <w:tcW w:w="3754" w:type="dxa"/>
          </w:tcPr>
          <w:p w14:paraId="1FF60642"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DCC91F9" w14:textId="3C5ACF32"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70C00139" w14:textId="77777777" w:rsidTr="008202E1">
        <w:tc>
          <w:tcPr>
            <w:tcW w:w="836" w:type="dxa"/>
          </w:tcPr>
          <w:p w14:paraId="29695998" w14:textId="77777777" w:rsidR="00F073B8" w:rsidRPr="00F073B8" w:rsidRDefault="00F073B8" w:rsidP="00F073B8">
            <w:pPr>
              <w:pStyle w:val="ListParagraph"/>
              <w:numPr>
                <w:ilvl w:val="0"/>
                <w:numId w:val="14"/>
              </w:numPr>
              <w:jc w:val="center"/>
              <w:rPr>
                <w:rFonts w:ascii="Times New Roman" w:hAnsi="Times New Roman" w:cs="Times New Roman"/>
                <w:b/>
                <w:bCs/>
                <w:color w:val="000000" w:themeColor="text1"/>
                <w:sz w:val="22"/>
                <w:szCs w:val="22"/>
              </w:rPr>
            </w:pPr>
          </w:p>
        </w:tc>
        <w:tc>
          <w:tcPr>
            <w:tcW w:w="9796" w:type="dxa"/>
            <w:gridSpan w:val="3"/>
          </w:tcPr>
          <w:p w14:paraId="499EEB91" w14:textId="77777777" w:rsidR="00F073B8" w:rsidRPr="00F073B8" w:rsidRDefault="00F073B8" w:rsidP="00B02129">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Kiti</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reikalavimai</w:t>
            </w:r>
            <w:proofErr w:type="spellEnd"/>
          </w:p>
        </w:tc>
      </w:tr>
      <w:tr w:rsidR="00F073B8" w:rsidRPr="00F073B8" w14:paraId="02037A4B" w14:textId="77777777" w:rsidTr="008202E1">
        <w:tc>
          <w:tcPr>
            <w:tcW w:w="836" w:type="dxa"/>
          </w:tcPr>
          <w:p w14:paraId="10FBE8F6"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B24E595"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Kompresorius</w:t>
            </w:r>
            <w:proofErr w:type="spellEnd"/>
          </w:p>
        </w:tc>
        <w:tc>
          <w:tcPr>
            <w:tcW w:w="4029" w:type="dxa"/>
          </w:tcPr>
          <w:p w14:paraId="41885228"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mažiau</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100 l/min / 6 bar </w:t>
            </w:r>
            <w:proofErr w:type="spellStart"/>
            <w:r w:rsidRPr="00F073B8">
              <w:rPr>
                <w:rFonts w:ascii="Times New Roman" w:hAnsi="Times New Roman" w:cs="Times New Roman"/>
                <w:color w:val="000000" w:themeColor="text1"/>
                <w:sz w:val="22"/>
                <w:szCs w:val="22"/>
              </w:rPr>
              <w:t>tiekiantis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kompresorius</w:t>
            </w:r>
            <w:proofErr w:type="spellEnd"/>
          </w:p>
        </w:tc>
        <w:tc>
          <w:tcPr>
            <w:tcW w:w="3754" w:type="dxa"/>
          </w:tcPr>
          <w:p w14:paraId="4992713A"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25C497E2" w14:textId="120EA36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1E66FA56" w14:textId="77777777" w:rsidTr="008202E1">
        <w:tc>
          <w:tcPr>
            <w:tcW w:w="836" w:type="dxa"/>
          </w:tcPr>
          <w:p w14:paraId="5A7743C5"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2C6FC312"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Kompiuteris</w:t>
            </w:r>
            <w:proofErr w:type="spellEnd"/>
          </w:p>
        </w:tc>
        <w:tc>
          <w:tcPr>
            <w:tcW w:w="4029" w:type="dxa"/>
          </w:tcPr>
          <w:p w14:paraId="569B6699"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Gamintojo</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reikalavimus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atitinkantis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kompiuteris</w:t>
            </w:r>
            <w:proofErr w:type="spellEnd"/>
          </w:p>
        </w:tc>
        <w:tc>
          <w:tcPr>
            <w:tcW w:w="3754" w:type="dxa"/>
          </w:tcPr>
          <w:p w14:paraId="30CB2A2D"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22BBEC5A" w14:textId="7D1DCA60" w:rsidR="00F073B8" w:rsidRPr="00F073B8" w:rsidRDefault="00B02129" w:rsidP="00B02129">
            <w:pPr>
              <w:rPr>
                <w:rFonts w:ascii="Times New Roman" w:hAnsi="Times New Roman" w:cs="Times New Roman"/>
                <w:color w:val="000000" w:themeColor="text1"/>
                <w:sz w:val="22"/>
                <w:szCs w:val="22"/>
              </w:rPr>
            </w:pPr>
            <w:r w:rsidRPr="005D56B9">
              <w:rPr>
                <w:rFonts w:ascii="Times New Roman" w:hAnsi="Times New Roman" w:cs="Times New Roman"/>
                <w:i/>
                <w:iCs/>
                <w:lang w:val="it-IT"/>
              </w:rPr>
              <w:lastRenderedPageBreak/>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302A2DDB" w14:textId="77777777" w:rsidTr="008202E1">
        <w:tc>
          <w:tcPr>
            <w:tcW w:w="836" w:type="dxa"/>
          </w:tcPr>
          <w:p w14:paraId="6B9015F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11A72DE0"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Programinė</w:t>
            </w:r>
            <w:proofErr w:type="spellEnd"/>
            <w:r w:rsidRPr="00F073B8">
              <w:rPr>
                <w:rFonts w:ascii="Times New Roman" w:hAnsi="Times New Roman" w:cs="Times New Roman"/>
                <w:b/>
                <w:bCs/>
                <w:color w:val="000000" w:themeColor="text1"/>
                <w:sz w:val="22"/>
                <w:szCs w:val="22"/>
              </w:rPr>
              <w:t xml:space="preserve"> </w:t>
            </w:r>
            <w:proofErr w:type="spellStart"/>
            <w:r w:rsidRPr="00F073B8">
              <w:rPr>
                <w:rFonts w:ascii="Times New Roman" w:hAnsi="Times New Roman" w:cs="Times New Roman"/>
                <w:b/>
                <w:bCs/>
                <w:color w:val="000000" w:themeColor="text1"/>
                <w:sz w:val="22"/>
                <w:szCs w:val="22"/>
              </w:rPr>
              <w:t>įranga</w:t>
            </w:r>
            <w:proofErr w:type="spellEnd"/>
            <w:r w:rsidRPr="00F073B8">
              <w:rPr>
                <w:rFonts w:ascii="Times New Roman" w:hAnsi="Times New Roman" w:cs="Times New Roman"/>
                <w:b/>
                <w:bCs/>
                <w:color w:val="000000" w:themeColor="text1"/>
                <w:sz w:val="22"/>
                <w:szCs w:val="22"/>
              </w:rPr>
              <w:t xml:space="preserve"> </w:t>
            </w:r>
          </w:p>
        </w:tc>
        <w:tc>
          <w:tcPr>
            <w:tcW w:w="4029" w:type="dxa"/>
          </w:tcPr>
          <w:p w14:paraId="5597A425" w14:textId="77777777" w:rsidR="00F073B8" w:rsidRPr="00F073B8" w:rsidRDefault="00F073B8" w:rsidP="00E63CD8">
            <w:pPr>
              <w:rPr>
                <w:rFonts w:ascii="Times New Roman" w:hAnsi="Times New Roman" w:cs="Times New Roman"/>
                <w:color w:val="000000" w:themeColor="text1"/>
                <w:sz w:val="22"/>
                <w:szCs w:val="22"/>
              </w:rPr>
            </w:pPr>
            <w:proofErr w:type="spellStart"/>
            <w:r w:rsidRPr="00F073B8">
              <w:rPr>
                <w:rFonts w:ascii="Times New Roman" w:hAnsi="Times New Roman" w:cs="Times New Roman"/>
                <w:color w:val="000000" w:themeColor="text1"/>
                <w:sz w:val="22"/>
                <w:szCs w:val="22"/>
              </w:rPr>
              <w:t>Būtina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Skirta</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sistemos</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valdymui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ir</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duomenų</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surinkimui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bei</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analizei</w:t>
            </w:r>
            <w:proofErr w:type="spellEnd"/>
            <w:r w:rsidRPr="00F073B8">
              <w:rPr>
                <w:rFonts w:ascii="Times New Roman" w:hAnsi="Times New Roman" w:cs="Times New Roman"/>
                <w:color w:val="000000" w:themeColor="text1"/>
                <w:sz w:val="22"/>
                <w:szCs w:val="22"/>
              </w:rPr>
              <w:t xml:space="preserve">. </w:t>
            </w:r>
          </w:p>
        </w:tc>
        <w:tc>
          <w:tcPr>
            <w:tcW w:w="3754" w:type="dxa"/>
          </w:tcPr>
          <w:p w14:paraId="7E6630EF" w14:textId="77777777" w:rsidR="00B02129" w:rsidRPr="005D56B9" w:rsidRDefault="00B02129" w:rsidP="00B02129">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580FB01" w14:textId="31703FE7" w:rsidR="00F073B8" w:rsidRPr="00F073B8" w:rsidRDefault="00B02129" w:rsidP="00B02129">
            <w:pPr>
              <w:rPr>
                <w:rFonts w:ascii="Times New Roman" w:hAnsi="Times New Roman" w:cs="Times New Roman"/>
                <w:color w:val="000000" w:themeColor="text1"/>
                <w:sz w:val="22"/>
                <w:szCs w:val="22"/>
                <w:highlight w:val="yellow"/>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F073B8" w:rsidRPr="00F073B8" w14:paraId="213B23D5" w14:textId="77777777" w:rsidTr="008202E1">
        <w:tc>
          <w:tcPr>
            <w:tcW w:w="836" w:type="dxa"/>
          </w:tcPr>
          <w:p w14:paraId="5D2DF1E4" w14:textId="77777777" w:rsidR="00F073B8" w:rsidRPr="00F073B8" w:rsidRDefault="00F073B8" w:rsidP="00F073B8">
            <w:pPr>
              <w:pStyle w:val="ListParagraph"/>
              <w:numPr>
                <w:ilvl w:val="1"/>
                <w:numId w:val="14"/>
              </w:numPr>
              <w:jc w:val="center"/>
              <w:rPr>
                <w:rFonts w:ascii="Times New Roman" w:hAnsi="Times New Roman" w:cs="Times New Roman"/>
                <w:color w:val="000000" w:themeColor="text1"/>
                <w:sz w:val="22"/>
                <w:szCs w:val="22"/>
              </w:rPr>
            </w:pPr>
          </w:p>
        </w:tc>
        <w:tc>
          <w:tcPr>
            <w:tcW w:w="2013" w:type="dxa"/>
          </w:tcPr>
          <w:p w14:paraId="46A58EAC" w14:textId="77777777" w:rsidR="00F073B8" w:rsidRPr="00F073B8" w:rsidRDefault="00F073B8" w:rsidP="00E63CD8">
            <w:pPr>
              <w:rPr>
                <w:rFonts w:ascii="Times New Roman" w:hAnsi="Times New Roman" w:cs="Times New Roman"/>
                <w:b/>
                <w:bCs/>
                <w:color w:val="000000" w:themeColor="text1"/>
                <w:sz w:val="22"/>
                <w:szCs w:val="22"/>
              </w:rPr>
            </w:pPr>
            <w:proofErr w:type="spellStart"/>
            <w:r w:rsidRPr="00F073B8">
              <w:rPr>
                <w:rFonts w:ascii="Times New Roman" w:hAnsi="Times New Roman" w:cs="Times New Roman"/>
                <w:b/>
                <w:bCs/>
                <w:color w:val="000000" w:themeColor="text1"/>
                <w:sz w:val="22"/>
                <w:szCs w:val="22"/>
              </w:rPr>
              <w:t>Garantija</w:t>
            </w:r>
            <w:proofErr w:type="spellEnd"/>
          </w:p>
        </w:tc>
        <w:tc>
          <w:tcPr>
            <w:tcW w:w="4029" w:type="dxa"/>
          </w:tcPr>
          <w:p w14:paraId="585F23F7" w14:textId="77777777" w:rsidR="00F073B8" w:rsidRPr="00F073B8" w:rsidRDefault="00F073B8" w:rsidP="00E63CD8">
            <w:pPr>
              <w:rPr>
                <w:rFonts w:ascii="Times New Roman" w:hAnsi="Times New Roman" w:cs="Times New Roman"/>
                <w:color w:val="000000" w:themeColor="text1"/>
                <w:sz w:val="22"/>
                <w:szCs w:val="22"/>
              </w:rPr>
            </w:pPr>
            <w:r w:rsidRPr="00F073B8">
              <w:rPr>
                <w:rFonts w:ascii="Times New Roman" w:hAnsi="Times New Roman" w:cs="Times New Roman"/>
                <w:color w:val="000000" w:themeColor="text1"/>
                <w:sz w:val="22"/>
                <w:szCs w:val="22"/>
              </w:rPr>
              <w:t xml:space="preserve">Ne </w:t>
            </w:r>
            <w:proofErr w:type="spellStart"/>
            <w:r w:rsidRPr="00F073B8">
              <w:rPr>
                <w:rFonts w:ascii="Times New Roman" w:hAnsi="Times New Roman" w:cs="Times New Roman"/>
                <w:color w:val="000000" w:themeColor="text1"/>
                <w:sz w:val="22"/>
                <w:szCs w:val="22"/>
              </w:rPr>
              <w:t>trumpesnė</w:t>
            </w:r>
            <w:proofErr w:type="spellEnd"/>
            <w:r w:rsidRPr="00F073B8">
              <w:rPr>
                <w:rFonts w:ascii="Times New Roman" w:hAnsi="Times New Roman" w:cs="Times New Roman"/>
                <w:color w:val="000000" w:themeColor="text1"/>
                <w:sz w:val="22"/>
                <w:szCs w:val="22"/>
              </w:rPr>
              <w:t xml:space="preserve"> </w:t>
            </w:r>
            <w:proofErr w:type="spellStart"/>
            <w:r w:rsidRPr="00F073B8">
              <w:rPr>
                <w:rFonts w:ascii="Times New Roman" w:hAnsi="Times New Roman" w:cs="Times New Roman"/>
                <w:color w:val="000000" w:themeColor="text1"/>
                <w:sz w:val="22"/>
                <w:szCs w:val="22"/>
              </w:rPr>
              <w:t>kaip</w:t>
            </w:r>
            <w:proofErr w:type="spellEnd"/>
            <w:r w:rsidRPr="00F073B8">
              <w:rPr>
                <w:rFonts w:ascii="Times New Roman" w:hAnsi="Times New Roman" w:cs="Times New Roman"/>
                <w:color w:val="000000" w:themeColor="text1"/>
                <w:sz w:val="22"/>
                <w:szCs w:val="22"/>
              </w:rPr>
              <w:t xml:space="preserve"> 36 </w:t>
            </w:r>
            <w:proofErr w:type="spellStart"/>
            <w:r w:rsidRPr="00F073B8">
              <w:rPr>
                <w:rFonts w:ascii="Times New Roman" w:hAnsi="Times New Roman" w:cs="Times New Roman"/>
                <w:color w:val="000000" w:themeColor="text1"/>
                <w:sz w:val="22"/>
                <w:szCs w:val="22"/>
              </w:rPr>
              <w:t>mėnesių</w:t>
            </w:r>
            <w:proofErr w:type="spellEnd"/>
            <w:r w:rsidRPr="00F073B8">
              <w:rPr>
                <w:rFonts w:ascii="Times New Roman" w:hAnsi="Times New Roman" w:cs="Times New Roman"/>
                <w:color w:val="000000" w:themeColor="text1"/>
                <w:sz w:val="22"/>
                <w:szCs w:val="22"/>
              </w:rPr>
              <w:t>.</w:t>
            </w:r>
          </w:p>
        </w:tc>
        <w:tc>
          <w:tcPr>
            <w:tcW w:w="3754" w:type="dxa"/>
          </w:tcPr>
          <w:p w14:paraId="54F39F82" w14:textId="0B09B97A" w:rsidR="00F073B8" w:rsidRPr="00A5045F" w:rsidRDefault="00B02129" w:rsidP="00A5045F">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tc>
      </w:tr>
    </w:tbl>
    <w:p w14:paraId="6E31B2C5" w14:textId="77777777" w:rsidR="00386E82" w:rsidRPr="00522296" w:rsidRDefault="00386E82">
      <w:pPr>
        <w:rPr>
          <w:rFonts w:ascii="Times New Roman" w:hAnsi="Times New Roman" w:cs="Times New Roman"/>
          <w:lang w:val="it-IT"/>
        </w:rPr>
      </w:pPr>
    </w:p>
    <w:sectPr w:rsidR="00386E82" w:rsidRPr="00522296"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236CC" w14:textId="77777777" w:rsidR="00517D03" w:rsidRDefault="00517D03" w:rsidP="00D53BAD">
      <w:pPr>
        <w:spacing w:after="0" w:line="240" w:lineRule="auto"/>
      </w:pPr>
      <w:r>
        <w:separator/>
      </w:r>
    </w:p>
  </w:endnote>
  <w:endnote w:type="continuationSeparator" w:id="0">
    <w:p w14:paraId="7A4C7DBB" w14:textId="77777777" w:rsidR="00517D03" w:rsidRDefault="00517D03" w:rsidP="00D53BAD">
      <w:pPr>
        <w:spacing w:after="0" w:line="240" w:lineRule="auto"/>
      </w:pPr>
      <w:r>
        <w:continuationSeparator/>
      </w:r>
    </w:p>
  </w:endnote>
  <w:endnote w:type="continuationNotice" w:id="1">
    <w:p w14:paraId="4E32061F" w14:textId="77777777" w:rsidR="00517D03" w:rsidRDefault="00517D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8971E" w14:textId="77777777" w:rsidR="00517D03" w:rsidRDefault="00517D03" w:rsidP="00D53BAD">
      <w:pPr>
        <w:spacing w:after="0" w:line="240" w:lineRule="auto"/>
      </w:pPr>
      <w:r>
        <w:separator/>
      </w:r>
    </w:p>
  </w:footnote>
  <w:footnote w:type="continuationSeparator" w:id="0">
    <w:p w14:paraId="474CE22B" w14:textId="77777777" w:rsidR="00517D03" w:rsidRDefault="00517D03" w:rsidP="00D53BAD">
      <w:pPr>
        <w:spacing w:after="0" w:line="240" w:lineRule="auto"/>
      </w:pPr>
      <w:r>
        <w:continuationSeparator/>
      </w:r>
    </w:p>
  </w:footnote>
  <w:footnote w:type="continuationNotice" w:id="1">
    <w:p w14:paraId="27D3D010" w14:textId="77777777" w:rsidR="00517D03" w:rsidRDefault="00517D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733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2"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13"/>
  </w:num>
  <w:num w:numId="5">
    <w:abstractNumId w:val="7"/>
  </w:num>
  <w:num w:numId="6">
    <w:abstractNumId w:val="4"/>
  </w:num>
  <w:num w:numId="7">
    <w:abstractNumId w:val="6"/>
  </w:num>
  <w:num w:numId="8">
    <w:abstractNumId w:val="3"/>
  </w:num>
  <w:num w:numId="9">
    <w:abstractNumId w:val="1"/>
  </w:num>
  <w:num w:numId="10">
    <w:abstractNumId w:val="12"/>
  </w:num>
  <w:num w:numId="11">
    <w:abstractNumId w:val="10"/>
  </w:num>
  <w:num w:numId="12">
    <w:abstractNumId w:val="11"/>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4597A"/>
    <w:rsid w:val="000530B9"/>
    <w:rsid w:val="00060AAF"/>
    <w:rsid w:val="00064DF8"/>
    <w:rsid w:val="0008124D"/>
    <w:rsid w:val="00081B36"/>
    <w:rsid w:val="000823E1"/>
    <w:rsid w:val="000909CA"/>
    <w:rsid w:val="00095500"/>
    <w:rsid w:val="000C0550"/>
    <w:rsid w:val="000D5A67"/>
    <w:rsid w:val="000D7789"/>
    <w:rsid w:val="00103102"/>
    <w:rsid w:val="0012337A"/>
    <w:rsid w:val="00125319"/>
    <w:rsid w:val="001750E8"/>
    <w:rsid w:val="001A0F0F"/>
    <w:rsid w:val="001A283B"/>
    <w:rsid w:val="001B31CF"/>
    <w:rsid w:val="001B4E0E"/>
    <w:rsid w:val="001D0B79"/>
    <w:rsid w:val="001D5B69"/>
    <w:rsid w:val="001E78B6"/>
    <w:rsid w:val="002001D2"/>
    <w:rsid w:val="00204404"/>
    <w:rsid w:val="0022280E"/>
    <w:rsid w:val="00223E41"/>
    <w:rsid w:val="00236018"/>
    <w:rsid w:val="002405EB"/>
    <w:rsid w:val="002471BF"/>
    <w:rsid w:val="00247EEB"/>
    <w:rsid w:val="002625F0"/>
    <w:rsid w:val="00266076"/>
    <w:rsid w:val="0027274B"/>
    <w:rsid w:val="00293B78"/>
    <w:rsid w:val="002A561B"/>
    <w:rsid w:val="002C4F53"/>
    <w:rsid w:val="002F3228"/>
    <w:rsid w:val="0032720A"/>
    <w:rsid w:val="00334C3E"/>
    <w:rsid w:val="00375793"/>
    <w:rsid w:val="0037771B"/>
    <w:rsid w:val="00386E82"/>
    <w:rsid w:val="003951A5"/>
    <w:rsid w:val="003B01EF"/>
    <w:rsid w:val="003B7675"/>
    <w:rsid w:val="003E4EEB"/>
    <w:rsid w:val="00402EAE"/>
    <w:rsid w:val="004106AE"/>
    <w:rsid w:val="00437DF1"/>
    <w:rsid w:val="004567D0"/>
    <w:rsid w:val="004B3E92"/>
    <w:rsid w:val="004C7006"/>
    <w:rsid w:val="004E14C6"/>
    <w:rsid w:val="00517D03"/>
    <w:rsid w:val="00520B1C"/>
    <w:rsid w:val="00522296"/>
    <w:rsid w:val="00522D4F"/>
    <w:rsid w:val="00541C2D"/>
    <w:rsid w:val="005438FE"/>
    <w:rsid w:val="005659C8"/>
    <w:rsid w:val="00573FB8"/>
    <w:rsid w:val="00586A25"/>
    <w:rsid w:val="005C21BD"/>
    <w:rsid w:val="005D3F34"/>
    <w:rsid w:val="005D53AF"/>
    <w:rsid w:val="005D56B9"/>
    <w:rsid w:val="005E3D90"/>
    <w:rsid w:val="005F5B28"/>
    <w:rsid w:val="00610558"/>
    <w:rsid w:val="00635F91"/>
    <w:rsid w:val="00636508"/>
    <w:rsid w:val="006478F7"/>
    <w:rsid w:val="00656A9B"/>
    <w:rsid w:val="00660398"/>
    <w:rsid w:val="00665220"/>
    <w:rsid w:val="00675612"/>
    <w:rsid w:val="006B21ED"/>
    <w:rsid w:val="006D4F13"/>
    <w:rsid w:val="006E1DA9"/>
    <w:rsid w:val="006E4D23"/>
    <w:rsid w:val="00700FBD"/>
    <w:rsid w:val="007200FB"/>
    <w:rsid w:val="007320BD"/>
    <w:rsid w:val="0073351D"/>
    <w:rsid w:val="00734DD5"/>
    <w:rsid w:val="00741561"/>
    <w:rsid w:val="00744B5D"/>
    <w:rsid w:val="00745D70"/>
    <w:rsid w:val="00746911"/>
    <w:rsid w:val="007506D3"/>
    <w:rsid w:val="00764473"/>
    <w:rsid w:val="00781FBA"/>
    <w:rsid w:val="007848D7"/>
    <w:rsid w:val="00793884"/>
    <w:rsid w:val="007A0669"/>
    <w:rsid w:val="007C0D46"/>
    <w:rsid w:val="007C3CE9"/>
    <w:rsid w:val="007D0D2B"/>
    <w:rsid w:val="007D24C4"/>
    <w:rsid w:val="007E0DD9"/>
    <w:rsid w:val="007F7CC3"/>
    <w:rsid w:val="008202E1"/>
    <w:rsid w:val="00847479"/>
    <w:rsid w:val="0085205D"/>
    <w:rsid w:val="00852765"/>
    <w:rsid w:val="00870932"/>
    <w:rsid w:val="00874AA7"/>
    <w:rsid w:val="008B57AC"/>
    <w:rsid w:val="008D6439"/>
    <w:rsid w:val="008E2C12"/>
    <w:rsid w:val="008F3E3C"/>
    <w:rsid w:val="00953BFB"/>
    <w:rsid w:val="009960B3"/>
    <w:rsid w:val="009B368C"/>
    <w:rsid w:val="009B5FA8"/>
    <w:rsid w:val="009F05CA"/>
    <w:rsid w:val="009F2609"/>
    <w:rsid w:val="00A2371D"/>
    <w:rsid w:val="00A30E0D"/>
    <w:rsid w:val="00A44961"/>
    <w:rsid w:val="00A4780A"/>
    <w:rsid w:val="00A5045F"/>
    <w:rsid w:val="00A55E9F"/>
    <w:rsid w:val="00A564A0"/>
    <w:rsid w:val="00A76C8A"/>
    <w:rsid w:val="00A85C91"/>
    <w:rsid w:val="00AE3467"/>
    <w:rsid w:val="00B02129"/>
    <w:rsid w:val="00B201EA"/>
    <w:rsid w:val="00B22B8D"/>
    <w:rsid w:val="00B40DA9"/>
    <w:rsid w:val="00B461CB"/>
    <w:rsid w:val="00B67EF9"/>
    <w:rsid w:val="00B807BC"/>
    <w:rsid w:val="00B85B7F"/>
    <w:rsid w:val="00B9574A"/>
    <w:rsid w:val="00B9698D"/>
    <w:rsid w:val="00B9782D"/>
    <w:rsid w:val="00BA4F67"/>
    <w:rsid w:val="00BA558D"/>
    <w:rsid w:val="00BC1B86"/>
    <w:rsid w:val="00C00297"/>
    <w:rsid w:val="00C0238A"/>
    <w:rsid w:val="00C03E47"/>
    <w:rsid w:val="00C273EA"/>
    <w:rsid w:val="00C45BD6"/>
    <w:rsid w:val="00C609A8"/>
    <w:rsid w:val="00C647C5"/>
    <w:rsid w:val="00C745E8"/>
    <w:rsid w:val="00C8085D"/>
    <w:rsid w:val="00C83BBF"/>
    <w:rsid w:val="00C906C2"/>
    <w:rsid w:val="00C9524C"/>
    <w:rsid w:val="00CA6964"/>
    <w:rsid w:val="00CB2EAA"/>
    <w:rsid w:val="00CD2514"/>
    <w:rsid w:val="00CD304C"/>
    <w:rsid w:val="00CE1594"/>
    <w:rsid w:val="00CF3BED"/>
    <w:rsid w:val="00D035F1"/>
    <w:rsid w:val="00D366A9"/>
    <w:rsid w:val="00D53BAD"/>
    <w:rsid w:val="00D765CC"/>
    <w:rsid w:val="00D86293"/>
    <w:rsid w:val="00DE3879"/>
    <w:rsid w:val="00DF1A55"/>
    <w:rsid w:val="00E054F0"/>
    <w:rsid w:val="00E7208B"/>
    <w:rsid w:val="00EE4693"/>
    <w:rsid w:val="00F073B8"/>
    <w:rsid w:val="00F26FE1"/>
    <w:rsid w:val="00F332E4"/>
    <w:rsid w:val="00F5007B"/>
    <w:rsid w:val="00F561F4"/>
    <w:rsid w:val="00F863D1"/>
    <w:rsid w:val="00F9361B"/>
    <w:rsid w:val="00F948F4"/>
    <w:rsid w:val="00FA1278"/>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9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4B40D-A511-404F-A441-B358CB56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1983</Words>
  <Characters>11304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32</cp:revision>
  <dcterms:created xsi:type="dcterms:W3CDTF">2026-04-08T07:00:00Z</dcterms:created>
  <dcterms:modified xsi:type="dcterms:W3CDTF">2026-04-29T10:05:00Z</dcterms:modified>
</cp:coreProperties>
</file>